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4FAA" w14:textId="20E795DF" w:rsidR="00283001" w:rsidRPr="00727409" w:rsidRDefault="00706D08" w:rsidP="00CC10EB">
      <w:pPr>
        <w:spacing w:before="120" w:after="120"/>
        <w:jc w:val="center"/>
        <w:rPr>
          <w:rFonts w:ascii="Arial" w:hAnsi="Arial"/>
          <w:b/>
          <w:bCs/>
          <w:sz w:val="40"/>
          <w:u w:val="single"/>
        </w:rPr>
      </w:pPr>
      <w:r w:rsidRPr="00727409">
        <w:rPr>
          <w:rFonts w:ascii="Arial" w:hAnsi="Arial"/>
          <w:b/>
          <w:bCs/>
          <w:sz w:val="40"/>
          <w:u w:val="single"/>
        </w:rPr>
        <w:t>Vertrag für den Anschluss</w:t>
      </w:r>
    </w:p>
    <w:p w14:paraId="2C1B7B7B" w14:textId="0E5E5AC0" w:rsidR="00CC10EB" w:rsidRPr="00727409" w:rsidRDefault="00706D08" w:rsidP="00CC10EB">
      <w:pPr>
        <w:tabs>
          <w:tab w:val="center" w:pos="4729"/>
          <w:tab w:val="left" w:pos="8200"/>
        </w:tabs>
        <w:spacing w:before="120" w:after="120"/>
        <w:jc w:val="center"/>
        <w:rPr>
          <w:rFonts w:ascii="Arial" w:hAnsi="Arial"/>
          <w:b/>
          <w:bCs/>
          <w:sz w:val="40"/>
          <w:u w:val="single"/>
        </w:rPr>
      </w:pPr>
      <w:r w:rsidRPr="00727409">
        <w:rPr>
          <w:rFonts w:ascii="Arial" w:hAnsi="Arial"/>
          <w:b/>
          <w:bCs/>
          <w:sz w:val="40"/>
          <w:u w:val="single"/>
        </w:rPr>
        <w:t>an das Gasverteilernetz</w:t>
      </w:r>
    </w:p>
    <w:p w14:paraId="31D77A3B" w14:textId="19E13E17" w:rsidR="00930D10" w:rsidRPr="00727409" w:rsidRDefault="00930D10" w:rsidP="00930D10">
      <w:pPr>
        <w:tabs>
          <w:tab w:val="center" w:pos="4729"/>
          <w:tab w:val="left" w:pos="8200"/>
        </w:tabs>
        <w:spacing w:before="120" w:after="120"/>
        <w:rPr>
          <w:rFonts w:ascii="Arial" w:hAnsi="Arial"/>
          <w:sz w:val="40"/>
          <w:u w:val="single"/>
        </w:rPr>
      </w:pPr>
    </w:p>
    <w:p w14:paraId="6E6FCE84" w14:textId="77777777" w:rsidR="005B487B" w:rsidRPr="00727409" w:rsidRDefault="005B487B" w:rsidP="000E792F">
      <w:pPr>
        <w:jc w:val="both"/>
        <w:rPr>
          <w:rFonts w:ascii="Arial" w:hAnsi="Arial"/>
          <w:b/>
          <w:sz w:val="20"/>
        </w:rPr>
      </w:pPr>
    </w:p>
    <w:p w14:paraId="2EC6FF25" w14:textId="5C1548E1" w:rsidR="005B487B" w:rsidRPr="00727409" w:rsidRDefault="0034348A" w:rsidP="000E792F">
      <w:pPr>
        <w:jc w:val="both"/>
        <w:rPr>
          <w:rFonts w:ascii="Arial" w:hAnsi="Arial"/>
          <w:b/>
          <w:sz w:val="32"/>
          <w:u w:val="single"/>
        </w:rPr>
      </w:pPr>
      <w:r w:rsidRPr="00727409">
        <w:rPr>
          <w:rFonts w:ascii="Arial" w:hAnsi="Arial"/>
          <w:b/>
          <w:sz w:val="20"/>
        </w:rPr>
        <w:t>(</w:t>
      </w:r>
      <w:r w:rsidR="00706D08" w:rsidRPr="00727409">
        <w:rPr>
          <w:rFonts w:ascii="Arial" w:hAnsi="Arial"/>
          <w:b/>
          <w:sz w:val="20"/>
        </w:rPr>
        <w:t>Fassung von September</w:t>
      </w:r>
      <w:r w:rsidR="005B487B" w:rsidRPr="00727409">
        <w:rPr>
          <w:rFonts w:ascii="Arial" w:hAnsi="Arial"/>
          <w:b/>
          <w:sz w:val="20"/>
        </w:rPr>
        <w:t xml:space="preserve"> 202</w:t>
      </w:r>
      <w:r w:rsidR="00930D10" w:rsidRPr="00727409">
        <w:rPr>
          <w:rFonts w:ascii="Arial" w:hAnsi="Arial"/>
          <w:b/>
          <w:sz w:val="20"/>
        </w:rPr>
        <w:t>5</w:t>
      </w:r>
      <w:r w:rsidRPr="00727409">
        <w:rPr>
          <w:rFonts w:ascii="Arial" w:hAnsi="Arial"/>
          <w:b/>
          <w:sz w:val="20"/>
        </w:rPr>
        <w:t>)</w:t>
      </w:r>
    </w:p>
    <w:p w14:paraId="230B4FAD" w14:textId="77777777" w:rsidR="00283001" w:rsidRPr="00727409" w:rsidRDefault="00283001" w:rsidP="000E792F">
      <w:pPr>
        <w:jc w:val="both"/>
        <w:rPr>
          <w:rFonts w:ascii="Arial" w:hAnsi="Arial"/>
          <w:b/>
          <w:sz w:val="32"/>
          <w:u w:val="single"/>
        </w:rPr>
      </w:pPr>
      <w:r w:rsidRPr="00727409">
        <w:rPr>
          <w:rFonts w:ascii="Arial" w:hAnsi="Arial"/>
          <w:b/>
          <w:sz w:val="32"/>
          <w:u w:val="single"/>
        </w:rPr>
        <w:t>_____________________________________________________</w:t>
      </w:r>
    </w:p>
    <w:p w14:paraId="230B4FAE" w14:textId="77777777" w:rsidR="00283001" w:rsidRPr="00727409" w:rsidRDefault="00283001" w:rsidP="000E792F">
      <w:pPr>
        <w:pStyle w:val="Titre"/>
        <w:jc w:val="both"/>
        <w:rPr>
          <w:rFonts w:ascii="Arial" w:hAnsi="Arial"/>
          <w:b w:val="0"/>
          <w:sz w:val="20"/>
          <w:lang w:val="de-DE"/>
        </w:rPr>
      </w:pPr>
    </w:p>
    <w:p w14:paraId="230B4FAF" w14:textId="77777777" w:rsidR="00283001" w:rsidRPr="00727409" w:rsidRDefault="00283001" w:rsidP="000E792F">
      <w:pPr>
        <w:jc w:val="both"/>
        <w:rPr>
          <w:rFonts w:ascii="Arial" w:hAnsi="Arial"/>
        </w:rPr>
      </w:pPr>
    </w:p>
    <w:p w14:paraId="230B4FB0" w14:textId="77777777" w:rsidR="00283001" w:rsidRPr="00727409" w:rsidRDefault="00283001" w:rsidP="000E792F">
      <w:pPr>
        <w:jc w:val="both"/>
        <w:rPr>
          <w:rFonts w:ascii="Arial" w:hAnsi="Arial"/>
        </w:rPr>
      </w:pPr>
    </w:p>
    <w:tbl>
      <w:tblPr>
        <w:tblW w:w="10069" w:type="dxa"/>
        <w:tblLook w:val="04A0" w:firstRow="1" w:lastRow="0" w:firstColumn="1" w:lastColumn="0" w:noHBand="0" w:noVBand="1"/>
      </w:tblPr>
      <w:tblGrid>
        <w:gridCol w:w="3969"/>
        <w:gridCol w:w="6100"/>
      </w:tblGrid>
      <w:tr w:rsidR="00796770" w:rsidRPr="00727409" w14:paraId="230B4FB3" w14:textId="77777777" w:rsidTr="00706D08">
        <w:trPr>
          <w:trHeight w:val="340"/>
        </w:trPr>
        <w:tc>
          <w:tcPr>
            <w:tcW w:w="3969" w:type="dxa"/>
          </w:tcPr>
          <w:p w14:paraId="230B4FB1" w14:textId="745CAFF4" w:rsidR="00796770" w:rsidRPr="00727409" w:rsidRDefault="00706D08" w:rsidP="000E792F">
            <w:pPr>
              <w:jc w:val="both"/>
              <w:rPr>
                <w:rFonts w:ascii="Arial" w:hAnsi="Arial"/>
              </w:rPr>
            </w:pPr>
            <w:r w:rsidRPr="00727409">
              <w:rPr>
                <w:rFonts w:ascii="Arial" w:hAnsi="Arial" w:cs="Arial"/>
              </w:rPr>
              <w:t>Referenznummer des Vertrags</w:t>
            </w:r>
          </w:p>
        </w:tc>
        <w:bookmarkStart w:id="0" w:name="Texte81"/>
        <w:tc>
          <w:tcPr>
            <w:tcW w:w="6100" w:type="dxa"/>
          </w:tcPr>
          <w:p w14:paraId="230B4FB2" w14:textId="77777777" w:rsidR="00796770" w:rsidRPr="00727409" w:rsidRDefault="00AA2BCB" w:rsidP="000E792F">
            <w:pPr>
              <w:jc w:val="both"/>
              <w:rPr>
                <w:rFonts w:ascii="Arial" w:hAnsi="Arial"/>
              </w:rPr>
            </w:pPr>
            <w:r w:rsidRPr="00727409">
              <w:rPr>
                <w:rFonts w:ascii="Arial" w:hAnsi="Arial" w:cs="Arial"/>
              </w:rPr>
              <w:fldChar w:fldCharType="begin">
                <w:ffData>
                  <w:name w:val="Texte81"/>
                  <w:enabled/>
                  <w:calcOnExit w:val="0"/>
                  <w:textInput/>
                </w:ffData>
              </w:fldChar>
            </w:r>
            <w:r w:rsidR="00796770" w:rsidRPr="00727409">
              <w:rPr>
                <w:rFonts w:ascii="Arial" w:hAnsi="Arial" w:cs="Arial"/>
              </w:rPr>
              <w:instrText xml:space="preserve"> FORMTEXT </w:instrText>
            </w:r>
            <w:r w:rsidRPr="00727409">
              <w:rPr>
                <w:rFonts w:ascii="Arial" w:hAnsi="Arial" w:cs="Arial"/>
              </w:rPr>
            </w:r>
            <w:r w:rsidRPr="00727409">
              <w:rPr>
                <w:rFonts w:ascii="Arial" w:hAnsi="Arial" w:cs="Arial"/>
              </w:rPr>
              <w:fldChar w:fldCharType="separate"/>
            </w:r>
            <w:r w:rsidR="00796770" w:rsidRPr="00727409">
              <w:rPr>
                <w:rFonts w:ascii="Arial" w:hAnsi="Arial" w:cs="Arial"/>
              </w:rPr>
              <w:t> </w:t>
            </w:r>
            <w:r w:rsidR="00796770" w:rsidRPr="00727409">
              <w:rPr>
                <w:rFonts w:ascii="Arial" w:hAnsi="Arial" w:cs="Arial"/>
              </w:rPr>
              <w:t> </w:t>
            </w:r>
            <w:r w:rsidR="00796770" w:rsidRPr="00727409">
              <w:rPr>
                <w:rFonts w:ascii="Arial" w:hAnsi="Arial" w:cs="Arial"/>
              </w:rPr>
              <w:t> </w:t>
            </w:r>
            <w:r w:rsidR="00796770" w:rsidRPr="00727409">
              <w:rPr>
                <w:rFonts w:ascii="Arial" w:hAnsi="Arial" w:cs="Arial"/>
              </w:rPr>
              <w:t> </w:t>
            </w:r>
            <w:r w:rsidR="00796770" w:rsidRPr="00727409">
              <w:rPr>
                <w:rFonts w:ascii="Arial" w:hAnsi="Arial" w:cs="Arial"/>
              </w:rPr>
              <w:t> </w:t>
            </w:r>
            <w:r w:rsidRPr="00727409">
              <w:rPr>
                <w:rFonts w:ascii="Arial" w:hAnsi="Arial" w:cs="Arial"/>
              </w:rPr>
              <w:fldChar w:fldCharType="end"/>
            </w:r>
            <w:bookmarkEnd w:id="0"/>
          </w:p>
        </w:tc>
      </w:tr>
      <w:tr w:rsidR="00796770" w:rsidRPr="00727409" w14:paraId="230B4FB6" w14:textId="77777777" w:rsidTr="00706D08">
        <w:trPr>
          <w:trHeight w:val="340"/>
        </w:trPr>
        <w:tc>
          <w:tcPr>
            <w:tcW w:w="3969" w:type="dxa"/>
          </w:tcPr>
          <w:p w14:paraId="230B4FB4" w14:textId="77777777" w:rsidR="00796770" w:rsidRPr="00727409" w:rsidRDefault="00796770" w:rsidP="000E792F">
            <w:pPr>
              <w:jc w:val="both"/>
              <w:rPr>
                <w:rFonts w:ascii="Arial" w:hAnsi="Arial"/>
              </w:rPr>
            </w:pPr>
          </w:p>
        </w:tc>
        <w:tc>
          <w:tcPr>
            <w:tcW w:w="6100" w:type="dxa"/>
          </w:tcPr>
          <w:p w14:paraId="230B4FB5" w14:textId="77777777" w:rsidR="00796770" w:rsidRPr="00727409" w:rsidRDefault="00796770" w:rsidP="000E792F">
            <w:pPr>
              <w:jc w:val="both"/>
              <w:rPr>
                <w:rFonts w:ascii="Arial" w:hAnsi="Arial"/>
              </w:rPr>
            </w:pPr>
          </w:p>
        </w:tc>
      </w:tr>
      <w:tr w:rsidR="00796770" w:rsidRPr="00727409" w14:paraId="230B4FB9" w14:textId="77777777" w:rsidTr="00706D08">
        <w:trPr>
          <w:trHeight w:val="340"/>
        </w:trPr>
        <w:tc>
          <w:tcPr>
            <w:tcW w:w="3969" w:type="dxa"/>
          </w:tcPr>
          <w:p w14:paraId="230B4FB7" w14:textId="0643FA70" w:rsidR="00796770" w:rsidRPr="00727409" w:rsidRDefault="00706D08" w:rsidP="000E792F">
            <w:pPr>
              <w:jc w:val="both"/>
              <w:rPr>
                <w:rFonts w:ascii="Arial" w:hAnsi="Arial"/>
              </w:rPr>
            </w:pPr>
            <w:r w:rsidRPr="00727409">
              <w:rPr>
                <w:rFonts w:ascii="Arial" w:hAnsi="Arial"/>
              </w:rPr>
              <w:t>Zwischen</w:t>
            </w:r>
          </w:p>
        </w:tc>
        <w:bookmarkStart w:id="1" w:name="Texte82"/>
        <w:tc>
          <w:tcPr>
            <w:tcW w:w="6100" w:type="dxa"/>
          </w:tcPr>
          <w:p w14:paraId="230B4FB8" w14:textId="77777777" w:rsidR="00796770" w:rsidRPr="00727409" w:rsidRDefault="00AA2BCB" w:rsidP="000E792F">
            <w:pPr>
              <w:jc w:val="both"/>
              <w:rPr>
                <w:rFonts w:ascii="Arial" w:hAnsi="Arial"/>
              </w:rPr>
            </w:pPr>
            <w:r w:rsidRPr="00727409">
              <w:rPr>
                <w:rFonts w:ascii="Arial" w:hAnsi="Arial"/>
              </w:rPr>
              <w:fldChar w:fldCharType="begin">
                <w:ffData>
                  <w:name w:val="Texte82"/>
                  <w:enabled/>
                  <w:calcOnExit w:val="0"/>
                  <w:textInput/>
                </w:ffData>
              </w:fldChar>
            </w:r>
            <w:r w:rsidR="00796770"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Pr="00727409">
              <w:rPr>
                <w:rFonts w:ascii="Arial" w:hAnsi="Arial"/>
              </w:rPr>
              <w:fldChar w:fldCharType="end"/>
            </w:r>
            <w:bookmarkEnd w:id="1"/>
          </w:p>
        </w:tc>
      </w:tr>
      <w:tr w:rsidR="0034348A" w:rsidRPr="00727409" w14:paraId="230B4FBF" w14:textId="77777777" w:rsidTr="00706D08">
        <w:trPr>
          <w:trHeight w:val="340"/>
        </w:trPr>
        <w:tc>
          <w:tcPr>
            <w:tcW w:w="3969" w:type="dxa"/>
          </w:tcPr>
          <w:p w14:paraId="230B4FBD" w14:textId="0C701713" w:rsidR="0034348A" w:rsidRPr="00727409" w:rsidRDefault="0034348A" w:rsidP="000E792F">
            <w:pPr>
              <w:jc w:val="both"/>
              <w:rPr>
                <w:rFonts w:ascii="Arial" w:hAnsi="Arial"/>
              </w:rPr>
            </w:pPr>
            <w:r w:rsidRPr="00727409">
              <w:rPr>
                <w:rFonts w:ascii="Arial" w:hAnsi="Arial"/>
              </w:rPr>
              <w:t>EAN-GSRN</w:t>
            </w:r>
            <w:r w:rsidR="00706D08" w:rsidRPr="00727409">
              <w:rPr>
                <w:rFonts w:ascii="Arial" w:hAnsi="Arial"/>
              </w:rPr>
              <w:t>-Code</w:t>
            </w:r>
            <w:r w:rsidRPr="00727409">
              <w:rPr>
                <w:rFonts w:ascii="Arial" w:hAnsi="Arial"/>
              </w:rPr>
              <w:t xml:space="preserve">  </w:t>
            </w:r>
            <w:r w:rsidR="00706D08" w:rsidRPr="00727409">
              <w:rPr>
                <w:rFonts w:ascii="Arial" w:hAnsi="Arial"/>
              </w:rPr>
              <w:t>Energieabnahme</w:t>
            </w:r>
          </w:p>
        </w:tc>
        <w:bookmarkStart w:id="2" w:name="Texte83"/>
        <w:tc>
          <w:tcPr>
            <w:tcW w:w="6100" w:type="dxa"/>
          </w:tcPr>
          <w:p w14:paraId="230B4FBE" w14:textId="77777777" w:rsidR="0034348A" w:rsidRPr="00727409" w:rsidRDefault="00AA2BCB" w:rsidP="000E792F">
            <w:pPr>
              <w:jc w:val="both"/>
              <w:rPr>
                <w:rFonts w:ascii="Arial" w:hAnsi="Arial"/>
              </w:rPr>
            </w:pPr>
            <w:r w:rsidRPr="00727409">
              <w:rPr>
                <w:rFonts w:ascii="Arial" w:hAnsi="Arial"/>
              </w:rPr>
              <w:fldChar w:fldCharType="begin">
                <w:ffData>
                  <w:name w:val="Texte83"/>
                  <w:enabled/>
                  <w:calcOnExit w:val="0"/>
                  <w:textInput/>
                </w:ffData>
              </w:fldChar>
            </w:r>
            <w:r w:rsidR="0034348A"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34348A" w:rsidRPr="00727409">
              <w:rPr>
                <w:rFonts w:ascii="Arial" w:hAnsi="Arial"/>
              </w:rPr>
              <w:t> </w:t>
            </w:r>
            <w:r w:rsidR="0034348A" w:rsidRPr="00727409">
              <w:rPr>
                <w:rFonts w:ascii="Arial" w:hAnsi="Arial"/>
              </w:rPr>
              <w:t> </w:t>
            </w:r>
            <w:r w:rsidR="0034348A" w:rsidRPr="00727409">
              <w:rPr>
                <w:rFonts w:ascii="Arial" w:hAnsi="Arial"/>
              </w:rPr>
              <w:t> </w:t>
            </w:r>
            <w:r w:rsidR="0034348A" w:rsidRPr="00727409">
              <w:rPr>
                <w:rFonts w:ascii="Arial" w:hAnsi="Arial"/>
              </w:rPr>
              <w:t> </w:t>
            </w:r>
            <w:r w:rsidR="0034348A" w:rsidRPr="00727409">
              <w:rPr>
                <w:rFonts w:ascii="Arial" w:hAnsi="Arial"/>
              </w:rPr>
              <w:t> </w:t>
            </w:r>
            <w:r w:rsidRPr="00727409">
              <w:rPr>
                <w:rFonts w:ascii="Arial" w:hAnsi="Arial"/>
              </w:rPr>
              <w:fldChar w:fldCharType="end"/>
            </w:r>
            <w:bookmarkEnd w:id="2"/>
          </w:p>
        </w:tc>
      </w:tr>
      <w:tr w:rsidR="00796770" w:rsidRPr="00727409" w14:paraId="230B4FC2" w14:textId="77777777" w:rsidTr="00706D08">
        <w:trPr>
          <w:trHeight w:val="340"/>
        </w:trPr>
        <w:tc>
          <w:tcPr>
            <w:tcW w:w="3969" w:type="dxa"/>
          </w:tcPr>
          <w:p w14:paraId="230B4FC0" w14:textId="1A32B6AC" w:rsidR="00796770" w:rsidRPr="00727409" w:rsidRDefault="00706D08" w:rsidP="000E792F">
            <w:pPr>
              <w:jc w:val="both"/>
              <w:rPr>
                <w:rFonts w:ascii="Arial" w:hAnsi="Arial"/>
              </w:rPr>
            </w:pPr>
            <w:r w:rsidRPr="00727409">
              <w:rPr>
                <w:rFonts w:ascii="Arial" w:hAnsi="Arial"/>
              </w:rPr>
              <w:t>Gesellschaftssitz</w:t>
            </w:r>
          </w:p>
        </w:tc>
        <w:bookmarkStart w:id="3" w:name="Texte85"/>
        <w:tc>
          <w:tcPr>
            <w:tcW w:w="6100" w:type="dxa"/>
          </w:tcPr>
          <w:p w14:paraId="230B4FC1" w14:textId="77777777" w:rsidR="00796770" w:rsidRPr="00727409" w:rsidRDefault="00AA2BCB" w:rsidP="000E792F">
            <w:pPr>
              <w:jc w:val="both"/>
              <w:rPr>
                <w:rFonts w:ascii="Arial" w:hAnsi="Arial"/>
              </w:rPr>
            </w:pPr>
            <w:r w:rsidRPr="00727409">
              <w:rPr>
                <w:rFonts w:ascii="Arial" w:hAnsi="Arial"/>
              </w:rPr>
              <w:fldChar w:fldCharType="begin">
                <w:ffData>
                  <w:name w:val="Texte85"/>
                  <w:enabled/>
                  <w:calcOnExit w:val="0"/>
                  <w:textInput/>
                </w:ffData>
              </w:fldChar>
            </w:r>
            <w:r w:rsidR="00796770"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Pr="00727409">
              <w:rPr>
                <w:rFonts w:ascii="Arial" w:hAnsi="Arial"/>
              </w:rPr>
              <w:fldChar w:fldCharType="end"/>
            </w:r>
            <w:bookmarkEnd w:id="3"/>
          </w:p>
        </w:tc>
      </w:tr>
      <w:tr w:rsidR="00796770" w:rsidRPr="00727409" w14:paraId="230B4FC5" w14:textId="77777777" w:rsidTr="00706D08">
        <w:trPr>
          <w:trHeight w:val="340"/>
        </w:trPr>
        <w:tc>
          <w:tcPr>
            <w:tcW w:w="3969" w:type="dxa"/>
          </w:tcPr>
          <w:p w14:paraId="230B4FC3" w14:textId="07BF1CE1" w:rsidR="00796770" w:rsidRPr="00727409" w:rsidRDefault="00706D08" w:rsidP="000E792F">
            <w:pPr>
              <w:jc w:val="both"/>
              <w:rPr>
                <w:rFonts w:ascii="Arial" w:hAnsi="Arial"/>
              </w:rPr>
            </w:pPr>
            <w:r w:rsidRPr="00727409">
              <w:rPr>
                <w:rFonts w:ascii="Arial" w:hAnsi="Arial"/>
              </w:rPr>
              <w:t>Unternehmensnummer/RJP</w:t>
            </w:r>
          </w:p>
        </w:tc>
        <w:tc>
          <w:tcPr>
            <w:tcW w:w="6100" w:type="dxa"/>
          </w:tcPr>
          <w:p w14:paraId="230B4FC4" w14:textId="77777777" w:rsidR="00796770" w:rsidRPr="00727409" w:rsidRDefault="00AA2BCB" w:rsidP="000E792F">
            <w:pPr>
              <w:jc w:val="both"/>
              <w:rPr>
                <w:rFonts w:ascii="Arial" w:hAnsi="Arial"/>
              </w:rPr>
            </w:pPr>
            <w:r w:rsidRPr="00727409">
              <w:rPr>
                <w:rFonts w:ascii="Arial" w:hAnsi="Arial"/>
              </w:rPr>
              <w:fldChar w:fldCharType="begin">
                <w:ffData>
                  <w:name w:val="Texte86"/>
                  <w:enabled/>
                  <w:calcOnExit w:val="0"/>
                  <w:textInput/>
                </w:ffData>
              </w:fldChar>
            </w:r>
            <w:bookmarkStart w:id="4" w:name="Texte86"/>
            <w:r w:rsidR="00796770"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Pr="00727409">
              <w:rPr>
                <w:rFonts w:ascii="Arial" w:hAnsi="Arial"/>
              </w:rPr>
              <w:fldChar w:fldCharType="end"/>
            </w:r>
            <w:bookmarkEnd w:id="4"/>
          </w:p>
        </w:tc>
      </w:tr>
      <w:tr w:rsidR="00796770" w:rsidRPr="00727409" w14:paraId="230B4FC8" w14:textId="77777777" w:rsidTr="00706D08">
        <w:trPr>
          <w:trHeight w:val="340"/>
        </w:trPr>
        <w:tc>
          <w:tcPr>
            <w:tcW w:w="3969" w:type="dxa"/>
          </w:tcPr>
          <w:p w14:paraId="230B4FC6" w14:textId="03FCAA7A" w:rsidR="00796770" w:rsidRPr="00727409" w:rsidRDefault="00706D08" w:rsidP="000E792F">
            <w:pPr>
              <w:jc w:val="both"/>
              <w:rPr>
                <w:rFonts w:ascii="Arial" w:hAnsi="Arial"/>
              </w:rPr>
            </w:pPr>
            <w:r w:rsidRPr="00727409">
              <w:rPr>
                <w:rFonts w:ascii="Arial" w:hAnsi="Arial"/>
              </w:rPr>
              <w:t>Mehrwertsteuer-Nummer</w:t>
            </w:r>
          </w:p>
        </w:tc>
        <w:tc>
          <w:tcPr>
            <w:tcW w:w="6100" w:type="dxa"/>
          </w:tcPr>
          <w:p w14:paraId="230B4FC7" w14:textId="77777777" w:rsidR="00796770" w:rsidRPr="00727409" w:rsidRDefault="00796770" w:rsidP="000E792F">
            <w:pPr>
              <w:jc w:val="both"/>
              <w:rPr>
                <w:rFonts w:ascii="Arial" w:hAnsi="Arial"/>
              </w:rPr>
            </w:pPr>
            <w:r w:rsidRPr="00727409">
              <w:rPr>
                <w:rFonts w:ascii="Arial" w:hAnsi="Arial"/>
              </w:rPr>
              <w:t xml:space="preserve">BE </w:t>
            </w:r>
            <w:r w:rsidR="00AA2BCB" w:rsidRPr="00727409">
              <w:rPr>
                <w:rFonts w:ascii="Arial" w:hAnsi="Arial"/>
              </w:rPr>
              <w:fldChar w:fldCharType="begin">
                <w:ffData>
                  <w:name w:val="Texte87"/>
                  <w:enabled/>
                  <w:calcOnExit w:val="0"/>
                  <w:textInput/>
                </w:ffData>
              </w:fldChar>
            </w:r>
            <w:bookmarkStart w:id="5" w:name="Texte87"/>
            <w:r w:rsidRPr="00727409">
              <w:rPr>
                <w:rFonts w:ascii="Arial" w:hAnsi="Arial"/>
              </w:rPr>
              <w:instrText xml:space="preserve"> FORMTEXT </w:instrText>
            </w:r>
            <w:r w:rsidR="00AA2BCB" w:rsidRPr="00727409">
              <w:rPr>
                <w:rFonts w:ascii="Arial" w:hAnsi="Arial"/>
              </w:rPr>
            </w:r>
            <w:r w:rsidR="00AA2BCB" w:rsidRPr="00727409">
              <w:rPr>
                <w:rFonts w:ascii="Arial" w:hAnsi="Arial"/>
              </w:rPr>
              <w:fldChar w:fldCharType="separate"/>
            </w:r>
            <w:r w:rsidRPr="00727409">
              <w:rPr>
                <w:rFonts w:ascii="Arial" w:hAnsi="Arial"/>
              </w:rPr>
              <w:t> </w:t>
            </w:r>
            <w:r w:rsidRPr="00727409">
              <w:rPr>
                <w:rFonts w:ascii="Arial" w:hAnsi="Arial"/>
              </w:rPr>
              <w:t> </w:t>
            </w:r>
            <w:r w:rsidRPr="00727409">
              <w:rPr>
                <w:rFonts w:ascii="Arial" w:hAnsi="Arial"/>
              </w:rPr>
              <w:t> </w:t>
            </w:r>
            <w:r w:rsidRPr="00727409">
              <w:rPr>
                <w:rFonts w:ascii="Arial" w:hAnsi="Arial"/>
              </w:rPr>
              <w:t> </w:t>
            </w:r>
            <w:r w:rsidRPr="00727409">
              <w:rPr>
                <w:rFonts w:ascii="Arial" w:hAnsi="Arial"/>
              </w:rPr>
              <w:t> </w:t>
            </w:r>
            <w:r w:rsidR="00AA2BCB" w:rsidRPr="00727409">
              <w:rPr>
                <w:rFonts w:ascii="Arial" w:hAnsi="Arial"/>
              </w:rPr>
              <w:fldChar w:fldCharType="end"/>
            </w:r>
            <w:bookmarkEnd w:id="5"/>
          </w:p>
        </w:tc>
      </w:tr>
      <w:tr w:rsidR="00796770" w:rsidRPr="00727409" w14:paraId="230B4FCB" w14:textId="77777777" w:rsidTr="00706D08">
        <w:trPr>
          <w:trHeight w:val="340"/>
        </w:trPr>
        <w:tc>
          <w:tcPr>
            <w:tcW w:w="3969" w:type="dxa"/>
          </w:tcPr>
          <w:p w14:paraId="230B4FC9" w14:textId="06B037D8" w:rsidR="00796770" w:rsidRPr="00727409" w:rsidRDefault="00706D08" w:rsidP="000E792F">
            <w:pPr>
              <w:jc w:val="both"/>
              <w:rPr>
                <w:rFonts w:ascii="Arial" w:hAnsi="Arial"/>
              </w:rPr>
            </w:pPr>
            <w:r w:rsidRPr="00727409">
              <w:rPr>
                <w:rFonts w:ascii="Arial" w:hAnsi="Arial"/>
              </w:rPr>
              <w:t>Vertreten durch</w:t>
            </w:r>
          </w:p>
        </w:tc>
        <w:tc>
          <w:tcPr>
            <w:tcW w:w="6100" w:type="dxa"/>
          </w:tcPr>
          <w:p w14:paraId="230B4FCA" w14:textId="77777777" w:rsidR="00796770" w:rsidRPr="00727409" w:rsidRDefault="00AA2BCB" w:rsidP="000E792F">
            <w:pPr>
              <w:jc w:val="both"/>
              <w:rPr>
                <w:rFonts w:ascii="Arial" w:hAnsi="Arial"/>
              </w:rPr>
            </w:pPr>
            <w:r w:rsidRPr="00727409">
              <w:rPr>
                <w:rFonts w:ascii="Arial" w:hAnsi="Arial"/>
              </w:rPr>
              <w:fldChar w:fldCharType="begin">
                <w:ffData>
                  <w:name w:val="Texte88"/>
                  <w:enabled/>
                  <w:calcOnExit w:val="0"/>
                  <w:textInput/>
                </w:ffData>
              </w:fldChar>
            </w:r>
            <w:bookmarkStart w:id="6" w:name="Texte88"/>
            <w:r w:rsidR="00796770"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Pr="00727409">
              <w:rPr>
                <w:rFonts w:ascii="Arial" w:hAnsi="Arial"/>
              </w:rPr>
              <w:fldChar w:fldCharType="end"/>
            </w:r>
            <w:bookmarkEnd w:id="6"/>
          </w:p>
        </w:tc>
      </w:tr>
      <w:tr w:rsidR="00796770" w:rsidRPr="00727409" w14:paraId="230B4FCE" w14:textId="77777777" w:rsidTr="00706D08">
        <w:trPr>
          <w:trHeight w:val="340"/>
        </w:trPr>
        <w:tc>
          <w:tcPr>
            <w:tcW w:w="3969" w:type="dxa"/>
          </w:tcPr>
          <w:p w14:paraId="230B4FCC" w14:textId="0B6BA331" w:rsidR="00796770" w:rsidRPr="00727409" w:rsidRDefault="00796770" w:rsidP="000E792F">
            <w:pPr>
              <w:jc w:val="both"/>
              <w:rPr>
                <w:rFonts w:ascii="Arial" w:hAnsi="Arial"/>
              </w:rPr>
            </w:pPr>
            <w:r w:rsidRPr="00727409">
              <w:rPr>
                <w:rFonts w:ascii="Arial" w:hAnsi="Arial"/>
              </w:rPr>
              <w:t>NACE</w:t>
            </w:r>
            <w:r w:rsidR="00706D08" w:rsidRPr="00727409">
              <w:rPr>
                <w:rFonts w:ascii="Arial" w:hAnsi="Arial"/>
              </w:rPr>
              <w:t>-Code</w:t>
            </w:r>
          </w:p>
        </w:tc>
        <w:tc>
          <w:tcPr>
            <w:tcW w:w="6100" w:type="dxa"/>
          </w:tcPr>
          <w:p w14:paraId="230B4FCD" w14:textId="77777777" w:rsidR="00796770" w:rsidRPr="00727409" w:rsidRDefault="00AA2BCB" w:rsidP="000E792F">
            <w:pPr>
              <w:jc w:val="both"/>
              <w:rPr>
                <w:rFonts w:ascii="Arial" w:hAnsi="Arial"/>
              </w:rPr>
            </w:pPr>
            <w:r w:rsidRPr="00727409">
              <w:rPr>
                <w:rFonts w:ascii="Arial" w:hAnsi="Arial"/>
              </w:rPr>
              <w:fldChar w:fldCharType="begin">
                <w:ffData>
                  <w:name w:val="Texte89"/>
                  <w:enabled/>
                  <w:calcOnExit w:val="0"/>
                  <w:textInput/>
                </w:ffData>
              </w:fldChar>
            </w:r>
            <w:bookmarkStart w:id="7" w:name="Texte89"/>
            <w:r w:rsidR="00796770"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00796770" w:rsidRPr="00727409">
              <w:rPr>
                <w:rFonts w:ascii="Arial" w:hAnsi="Arial"/>
              </w:rPr>
              <w:t> </w:t>
            </w:r>
            <w:r w:rsidRPr="00727409">
              <w:rPr>
                <w:rFonts w:ascii="Arial" w:hAnsi="Arial"/>
              </w:rPr>
              <w:fldChar w:fldCharType="end"/>
            </w:r>
            <w:bookmarkEnd w:id="7"/>
          </w:p>
        </w:tc>
      </w:tr>
    </w:tbl>
    <w:p w14:paraId="230B4FCF" w14:textId="77777777" w:rsidR="00796770" w:rsidRPr="00727409" w:rsidRDefault="00796770" w:rsidP="000E792F">
      <w:pPr>
        <w:widowControl/>
        <w:tabs>
          <w:tab w:val="left" w:pos="2835"/>
          <w:tab w:val="left" w:pos="2977"/>
        </w:tabs>
        <w:jc w:val="both"/>
        <w:rPr>
          <w:rFonts w:ascii="Arial" w:hAnsi="Arial"/>
        </w:rPr>
      </w:pPr>
    </w:p>
    <w:p w14:paraId="736BE47F" w14:textId="77777777" w:rsidR="00706D08" w:rsidRPr="00727409" w:rsidRDefault="00706D08" w:rsidP="00706D08">
      <w:pPr>
        <w:widowControl/>
        <w:tabs>
          <w:tab w:val="left" w:pos="2835"/>
          <w:tab w:val="left" w:pos="2977"/>
        </w:tabs>
        <w:jc w:val="both"/>
        <w:rPr>
          <w:rFonts w:ascii="Arial" w:hAnsi="Arial"/>
        </w:rPr>
      </w:pPr>
      <w:r w:rsidRPr="00727409">
        <w:rPr>
          <w:rFonts w:ascii="Arial" w:hAnsi="Arial"/>
        </w:rPr>
        <w:t>im Folgenden „der Verteilernetznutzer“ oder "VNN" genannt</w:t>
      </w:r>
    </w:p>
    <w:p w14:paraId="0D29CC9C" w14:textId="77777777" w:rsidR="00706D08" w:rsidRPr="00727409" w:rsidRDefault="00706D08" w:rsidP="00706D08">
      <w:pPr>
        <w:widowControl/>
        <w:tabs>
          <w:tab w:val="left" w:pos="2835"/>
          <w:tab w:val="left" w:pos="2977"/>
        </w:tabs>
        <w:jc w:val="both"/>
        <w:rPr>
          <w:rFonts w:ascii="Arial" w:hAnsi="Arial"/>
        </w:rPr>
      </w:pPr>
    </w:p>
    <w:p w14:paraId="179B2283" w14:textId="77777777" w:rsidR="00706D08" w:rsidRPr="00727409" w:rsidRDefault="00706D08" w:rsidP="00706D08">
      <w:pPr>
        <w:widowControl/>
        <w:tabs>
          <w:tab w:val="left" w:pos="2835"/>
          <w:tab w:val="left" w:pos="2977"/>
        </w:tabs>
        <w:jc w:val="both"/>
        <w:rPr>
          <w:rFonts w:ascii="Arial" w:hAnsi="Arial"/>
        </w:rPr>
      </w:pPr>
      <w:r w:rsidRPr="00727409">
        <w:rPr>
          <w:rFonts w:ascii="Arial" w:hAnsi="Arial"/>
        </w:rPr>
        <w:t>einerseits</w:t>
      </w:r>
    </w:p>
    <w:p w14:paraId="230B4FD3" w14:textId="77777777" w:rsidR="00796770" w:rsidRPr="00727409" w:rsidRDefault="00796770" w:rsidP="000E792F">
      <w:pPr>
        <w:widowControl/>
        <w:tabs>
          <w:tab w:val="left" w:pos="2835"/>
          <w:tab w:val="left" w:pos="2977"/>
        </w:tabs>
        <w:jc w:val="both"/>
        <w:rPr>
          <w:rFonts w:ascii="Arial" w:hAnsi="Arial"/>
        </w:rPr>
      </w:pPr>
    </w:p>
    <w:tbl>
      <w:tblPr>
        <w:tblW w:w="15843" w:type="dxa"/>
        <w:tblLook w:val="04A0" w:firstRow="1" w:lastRow="0" w:firstColumn="1" w:lastColumn="0" w:noHBand="0" w:noVBand="1"/>
      </w:tblPr>
      <w:tblGrid>
        <w:gridCol w:w="3969"/>
        <w:gridCol w:w="5245"/>
        <w:gridCol w:w="6629"/>
      </w:tblGrid>
      <w:tr w:rsidR="000B5EAF" w:rsidRPr="00727409" w14:paraId="230B4FD7" w14:textId="77777777" w:rsidTr="00706D08">
        <w:trPr>
          <w:trHeight w:val="340"/>
        </w:trPr>
        <w:tc>
          <w:tcPr>
            <w:tcW w:w="3969" w:type="dxa"/>
          </w:tcPr>
          <w:p w14:paraId="230B4FD4" w14:textId="62EDB081" w:rsidR="000B5EAF" w:rsidRPr="00727409" w:rsidRDefault="00706D08" w:rsidP="000E792F">
            <w:pPr>
              <w:jc w:val="both"/>
              <w:rPr>
                <w:rFonts w:ascii="Arial" w:hAnsi="Arial"/>
              </w:rPr>
            </w:pPr>
            <w:r w:rsidRPr="00727409">
              <w:rPr>
                <w:rFonts w:ascii="Arial" w:hAnsi="Arial"/>
              </w:rPr>
              <w:t>und</w:t>
            </w:r>
          </w:p>
        </w:tc>
        <w:tc>
          <w:tcPr>
            <w:tcW w:w="5245" w:type="dxa"/>
          </w:tcPr>
          <w:p w14:paraId="230B4FD5" w14:textId="77777777" w:rsidR="000B5EAF" w:rsidRPr="00727409" w:rsidRDefault="000B5EAF" w:rsidP="000E792F">
            <w:pPr>
              <w:jc w:val="both"/>
              <w:rPr>
                <w:rFonts w:ascii="Arial" w:hAnsi="Arial"/>
              </w:rPr>
            </w:pPr>
            <w:r w:rsidRPr="00727409">
              <w:rPr>
                <w:rFonts w:ascii="Arial" w:hAnsi="Arial"/>
              </w:rPr>
              <w:t>ORES ASSETS</w:t>
            </w:r>
          </w:p>
        </w:tc>
        <w:tc>
          <w:tcPr>
            <w:tcW w:w="6629" w:type="dxa"/>
          </w:tcPr>
          <w:p w14:paraId="230B4FD6" w14:textId="77777777" w:rsidR="000B5EAF" w:rsidRPr="00727409" w:rsidRDefault="000B5EAF" w:rsidP="000E792F">
            <w:pPr>
              <w:jc w:val="both"/>
              <w:rPr>
                <w:rFonts w:ascii="Arial" w:hAnsi="Arial"/>
              </w:rPr>
            </w:pPr>
          </w:p>
        </w:tc>
      </w:tr>
      <w:tr w:rsidR="000B5EAF" w:rsidRPr="00727409" w14:paraId="230B4FDB" w14:textId="77777777" w:rsidTr="00706D08">
        <w:trPr>
          <w:trHeight w:val="340"/>
        </w:trPr>
        <w:tc>
          <w:tcPr>
            <w:tcW w:w="3969" w:type="dxa"/>
          </w:tcPr>
          <w:p w14:paraId="230B4FD8" w14:textId="51DB9B89" w:rsidR="000B5EAF" w:rsidRPr="00727409" w:rsidRDefault="000B5EAF" w:rsidP="000E792F">
            <w:pPr>
              <w:jc w:val="both"/>
              <w:rPr>
                <w:rFonts w:ascii="Arial" w:hAnsi="Arial"/>
              </w:rPr>
            </w:pPr>
            <w:r w:rsidRPr="00727409">
              <w:rPr>
                <w:rFonts w:ascii="Arial" w:hAnsi="Arial"/>
              </w:rPr>
              <w:t>Code EAN-GLN</w:t>
            </w:r>
            <w:r w:rsidR="00706D08" w:rsidRPr="00727409">
              <w:rPr>
                <w:rFonts w:ascii="Arial" w:hAnsi="Arial"/>
              </w:rPr>
              <w:t>-Code</w:t>
            </w:r>
          </w:p>
        </w:tc>
        <w:tc>
          <w:tcPr>
            <w:tcW w:w="5245" w:type="dxa"/>
          </w:tcPr>
          <w:p w14:paraId="230B4FD9" w14:textId="77777777" w:rsidR="000B5EAF" w:rsidRPr="00727409" w:rsidRDefault="00E67BF4" w:rsidP="000E792F">
            <w:pPr>
              <w:jc w:val="both"/>
              <w:rPr>
                <w:rFonts w:ascii="Arial" w:hAnsi="Arial"/>
              </w:rPr>
            </w:pPr>
            <w:r w:rsidRPr="00727409">
              <w:rPr>
                <w:rFonts w:ascii="Arial" w:hAnsi="Arial"/>
              </w:rPr>
              <w:t>5414490000405_G (1)</w:t>
            </w:r>
          </w:p>
        </w:tc>
        <w:tc>
          <w:tcPr>
            <w:tcW w:w="6629" w:type="dxa"/>
          </w:tcPr>
          <w:p w14:paraId="230B4FDA" w14:textId="77777777" w:rsidR="000B5EAF" w:rsidRPr="00727409" w:rsidRDefault="000B5EAF" w:rsidP="000E792F">
            <w:pPr>
              <w:jc w:val="both"/>
              <w:rPr>
                <w:rFonts w:ascii="Arial" w:hAnsi="Arial"/>
              </w:rPr>
            </w:pPr>
          </w:p>
        </w:tc>
      </w:tr>
      <w:tr w:rsidR="000B5EAF" w:rsidRPr="00727409" w14:paraId="230B4FDF" w14:textId="77777777" w:rsidTr="00706D08">
        <w:trPr>
          <w:trHeight w:val="340"/>
        </w:trPr>
        <w:tc>
          <w:tcPr>
            <w:tcW w:w="3969" w:type="dxa"/>
          </w:tcPr>
          <w:p w14:paraId="230B4FDC" w14:textId="0513B2A3" w:rsidR="000B5EAF" w:rsidRPr="00727409" w:rsidRDefault="00706D08" w:rsidP="000E792F">
            <w:pPr>
              <w:jc w:val="both"/>
              <w:rPr>
                <w:rFonts w:ascii="Arial" w:hAnsi="Arial"/>
              </w:rPr>
            </w:pPr>
            <w:r w:rsidRPr="00727409">
              <w:rPr>
                <w:rFonts w:ascii="Arial" w:hAnsi="Arial"/>
              </w:rPr>
              <w:t>Gesellschaftssitz</w:t>
            </w:r>
          </w:p>
        </w:tc>
        <w:tc>
          <w:tcPr>
            <w:tcW w:w="5245" w:type="dxa"/>
          </w:tcPr>
          <w:p w14:paraId="230B4FDD" w14:textId="5AA5E173" w:rsidR="000B5EAF" w:rsidRPr="00727409" w:rsidRDefault="000B5EAF" w:rsidP="000E792F">
            <w:pPr>
              <w:jc w:val="both"/>
              <w:rPr>
                <w:rFonts w:ascii="Arial" w:hAnsi="Arial"/>
              </w:rPr>
            </w:pPr>
            <w:r w:rsidRPr="00727409">
              <w:rPr>
                <w:rFonts w:ascii="Arial" w:hAnsi="Arial"/>
              </w:rPr>
              <w:t xml:space="preserve">Avenue Jean </w:t>
            </w:r>
            <w:proofErr w:type="spellStart"/>
            <w:r w:rsidR="005B487B" w:rsidRPr="00727409">
              <w:rPr>
                <w:rFonts w:ascii="Arial" w:hAnsi="Arial"/>
              </w:rPr>
              <w:t>Mermoz</w:t>
            </w:r>
            <w:proofErr w:type="spellEnd"/>
            <w:r w:rsidR="005B487B" w:rsidRPr="00727409">
              <w:rPr>
                <w:rFonts w:ascii="Arial" w:hAnsi="Arial"/>
              </w:rPr>
              <w:t>, 14 – 6041 GOSSELIES</w:t>
            </w:r>
          </w:p>
        </w:tc>
        <w:tc>
          <w:tcPr>
            <w:tcW w:w="6629" w:type="dxa"/>
          </w:tcPr>
          <w:p w14:paraId="230B4FDE" w14:textId="77777777" w:rsidR="000B5EAF" w:rsidRPr="00727409" w:rsidRDefault="000B5EAF" w:rsidP="000E792F">
            <w:pPr>
              <w:jc w:val="both"/>
              <w:rPr>
                <w:rFonts w:ascii="Arial" w:hAnsi="Arial"/>
              </w:rPr>
            </w:pPr>
          </w:p>
        </w:tc>
      </w:tr>
      <w:tr w:rsidR="000B5EAF" w:rsidRPr="00727409" w14:paraId="230B4FE3" w14:textId="77777777" w:rsidTr="00706D08">
        <w:trPr>
          <w:trHeight w:val="340"/>
        </w:trPr>
        <w:tc>
          <w:tcPr>
            <w:tcW w:w="3969" w:type="dxa"/>
          </w:tcPr>
          <w:p w14:paraId="230B4FE0" w14:textId="6272ACFF" w:rsidR="000B5EAF" w:rsidRPr="00727409" w:rsidRDefault="00706D08" w:rsidP="000E792F">
            <w:pPr>
              <w:jc w:val="both"/>
              <w:rPr>
                <w:rFonts w:ascii="Arial" w:hAnsi="Arial"/>
              </w:rPr>
            </w:pPr>
            <w:r w:rsidRPr="00727409">
              <w:rPr>
                <w:rFonts w:ascii="Arial" w:hAnsi="Arial"/>
              </w:rPr>
              <w:t>Unternehmensnummer</w:t>
            </w:r>
          </w:p>
        </w:tc>
        <w:tc>
          <w:tcPr>
            <w:tcW w:w="5245" w:type="dxa"/>
          </w:tcPr>
          <w:p w14:paraId="230B4FE1" w14:textId="77777777" w:rsidR="000B5EAF" w:rsidRPr="00727409" w:rsidRDefault="000B5EAF" w:rsidP="000E792F">
            <w:pPr>
              <w:jc w:val="both"/>
              <w:rPr>
                <w:rFonts w:ascii="Arial" w:hAnsi="Arial"/>
                <w:highlight w:val="yellow"/>
              </w:rPr>
            </w:pPr>
            <w:r w:rsidRPr="00727409">
              <w:rPr>
                <w:rFonts w:ascii="Arial" w:hAnsi="Arial"/>
              </w:rPr>
              <w:t>0543696579</w:t>
            </w:r>
          </w:p>
        </w:tc>
        <w:tc>
          <w:tcPr>
            <w:tcW w:w="6629" w:type="dxa"/>
          </w:tcPr>
          <w:p w14:paraId="230B4FE2" w14:textId="77777777" w:rsidR="000B5EAF" w:rsidRPr="00727409" w:rsidRDefault="000B5EAF" w:rsidP="000E792F">
            <w:pPr>
              <w:jc w:val="both"/>
              <w:rPr>
                <w:rFonts w:ascii="Arial" w:hAnsi="Arial"/>
              </w:rPr>
            </w:pPr>
          </w:p>
        </w:tc>
      </w:tr>
      <w:tr w:rsidR="000B5EAF" w:rsidRPr="00727409" w14:paraId="230B4FE7" w14:textId="77777777" w:rsidTr="00706D08">
        <w:trPr>
          <w:trHeight w:val="340"/>
        </w:trPr>
        <w:tc>
          <w:tcPr>
            <w:tcW w:w="3969" w:type="dxa"/>
          </w:tcPr>
          <w:p w14:paraId="230B4FE4" w14:textId="5EB70073" w:rsidR="000B5EAF" w:rsidRPr="00727409" w:rsidRDefault="000B5EAF" w:rsidP="000E792F">
            <w:pPr>
              <w:jc w:val="both"/>
              <w:rPr>
                <w:rFonts w:ascii="Arial" w:hAnsi="Arial"/>
              </w:rPr>
            </w:pPr>
            <w:r w:rsidRPr="00727409">
              <w:rPr>
                <w:rFonts w:ascii="Arial" w:hAnsi="Arial"/>
              </w:rPr>
              <w:t>R</w:t>
            </w:r>
            <w:r w:rsidR="00706D08" w:rsidRPr="00727409">
              <w:rPr>
                <w:rFonts w:ascii="Arial" w:hAnsi="Arial"/>
              </w:rPr>
              <w:t>J</w:t>
            </w:r>
            <w:r w:rsidRPr="00727409">
              <w:rPr>
                <w:rFonts w:ascii="Arial" w:hAnsi="Arial"/>
              </w:rPr>
              <w:t>P</w:t>
            </w:r>
          </w:p>
        </w:tc>
        <w:tc>
          <w:tcPr>
            <w:tcW w:w="5245" w:type="dxa"/>
          </w:tcPr>
          <w:p w14:paraId="230B4FE5" w14:textId="2F04B51B" w:rsidR="000B5EAF" w:rsidRPr="00727409" w:rsidRDefault="005B487B" w:rsidP="000E792F">
            <w:pPr>
              <w:jc w:val="both"/>
              <w:rPr>
                <w:rFonts w:ascii="Arial" w:hAnsi="Arial"/>
              </w:rPr>
            </w:pPr>
            <w:r w:rsidRPr="00727409">
              <w:rPr>
                <w:rFonts w:ascii="Arial" w:hAnsi="Arial"/>
              </w:rPr>
              <w:t>Gosselies</w:t>
            </w:r>
          </w:p>
        </w:tc>
        <w:tc>
          <w:tcPr>
            <w:tcW w:w="6629" w:type="dxa"/>
          </w:tcPr>
          <w:p w14:paraId="230B4FE6" w14:textId="77777777" w:rsidR="000B5EAF" w:rsidRPr="00727409" w:rsidRDefault="000B5EAF" w:rsidP="000E792F">
            <w:pPr>
              <w:jc w:val="both"/>
              <w:rPr>
                <w:rFonts w:ascii="Arial" w:hAnsi="Arial"/>
              </w:rPr>
            </w:pPr>
          </w:p>
        </w:tc>
      </w:tr>
      <w:tr w:rsidR="000B5EAF" w:rsidRPr="00727409" w14:paraId="230B4FEB" w14:textId="77777777" w:rsidTr="00706D08">
        <w:trPr>
          <w:trHeight w:val="340"/>
        </w:trPr>
        <w:tc>
          <w:tcPr>
            <w:tcW w:w="3969" w:type="dxa"/>
          </w:tcPr>
          <w:p w14:paraId="230B4FE8" w14:textId="72FACD37" w:rsidR="000B5EAF" w:rsidRPr="00727409" w:rsidRDefault="00706D08" w:rsidP="000E792F">
            <w:pPr>
              <w:jc w:val="both"/>
              <w:rPr>
                <w:rFonts w:ascii="Arial" w:hAnsi="Arial"/>
              </w:rPr>
            </w:pPr>
            <w:r w:rsidRPr="00727409">
              <w:rPr>
                <w:rFonts w:ascii="Arial" w:hAnsi="Arial"/>
              </w:rPr>
              <w:t>Mehrwertsteuer-Nummer</w:t>
            </w:r>
          </w:p>
        </w:tc>
        <w:tc>
          <w:tcPr>
            <w:tcW w:w="5245" w:type="dxa"/>
          </w:tcPr>
          <w:p w14:paraId="230B4FE9" w14:textId="77777777" w:rsidR="000B5EAF" w:rsidRPr="00727409" w:rsidRDefault="000B5EAF" w:rsidP="000E792F">
            <w:pPr>
              <w:jc w:val="both"/>
              <w:rPr>
                <w:rFonts w:ascii="Arial" w:hAnsi="Arial"/>
              </w:rPr>
            </w:pPr>
            <w:r w:rsidRPr="00727409">
              <w:rPr>
                <w:rFonts w:ascii="Arial" w:hAnsi="Arial"/>
              </w:rPr>
              <w:t>BE 0543 696 579</w:t>
            </w:r>
          </w:p>
        </w:tc>
        <w:tc>
          <w:tcPr>
            <w:tcW w:w="6629" w:type="dxa"/>
          </w:tcPr>
          <w:p w14:paraId="230B4FEA" w14:textId="77777777" w:rsidR="000B5EAF" w:rsidRPr="00727409" w:rsidRDefault="000B5EAF" w:rsidP="000E792F">
            <w:pPr>
              <w:jc w:val="both"/>
              <w:rPr>
                <w:rFonts w:ascii="Arial" w:hAnsi="Arial"/>
              </w:rPr>
            </w:pPr>
          </w:p>
        </w:tc>
      </w:tr>
      <w:tr w:rsidR="000B5EAF" w:rsidRPr="00BA1A63" w14:paraId="230B4FEF" w14:textId="77777777" w:rsidTr="00706D08">
        <w:trPr>
          <w:trHeight w:val="810"/>
        </w:trPr>
        <w:tc>
          <w:tcPr>
            <w:tcW w:w="3969" w:type="dxa"/>
          </w:tcPr>
          <w:p w14:paraId="230B4FEC" w14:textId="060D4B5F" w:rsidR="000B5EAF" w:rsidRPr="00727409" w:rsidRDefault="00706D08" w:rsidP="000E792F">
            <w:pPr>
              <w:jc w:val="both"/>
              <w:rPr>
                <w:rFonts w:ascii="Arial" w:hAnsi="Arial"/>
              </w:rPr>
            </w:pPr>
            <w:r w:rsidRPr="00727409">
              <w:rPr>
                <w:rFonts w:ascii="Arial" w:hAnsi="Arial"/>
                <w:highlight w:val="yellow"/>
              </w:rPr>
              <w:t>Vertreten durch</w:t>
            </w:r>
          </w:p>
        </w:tc>
        <w:tc>
          <w:tcPr>
            <w:tcW w:w="5245" w:type="dxa"/>
          </w:tcPr>
          <w:p w14:paraId="230B4FED" w14:textId="59E69B22" w:rsidR="000B5EAF" w:rsidRPr="000C1DAF" w:rsidRDefault="0003162D" w:rsidP="002C1D3E">
            <w:pPr>
              <w:jc w:val="both"/>
              <w:rPr>
                <w:rFonts w:ascii="Arial" w:hAnsi="Arial"/>
                <w:lang w:val="fr-BE"/>
              </w:rPr>
            </w:pPr>
            <w:sdt>
              <w:sdtPr>
                <w:rPr>
                  <w:rFonts w:ascii="Arial" w:hAnsi="Arial"/>
                  <w:lang w:val="fr-BE"/>
                </w:rPr>
                <w:alias w:val="Directeur "/>
                <w:tag w:val="Directeur "/>
                <w:id w:val="-306166485"/>
                <w:placeholder>
                  <w:docPart w:val="CA976D217419408892ABA0985C49C931"/>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M. Benno DUNKMANN (Chef du service Travaux Clients – ORES Wallonie Est) et M. Philippe CALMANT (Responsable du Bureau d'études Verviers)" w:value="M. Benno DUNKMANN (Chef du service Travaux Clients – ORES Wallonie Est) et M. Philippe CALMANT (Responsable du Bureau d'études Verviers)"/>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CC4D0D" w:rsidRPr="000C1DAF">
                  <w:rPr>
                    <w:rFonts w:ascii="Arial" w:hAnsi="Arial"/>
                    <w:lang w:val="fr-BE"/>
                  </w:rPr>
                  <w:t>M. Olivier FRANCOTTE (Directeur Ores Charleroi) et Mme Valérie GOYENS (Chef du service Travaux Client)</w:t>
                </w:r>
              </w:sdtContent>
            </w:sdt>
          </w:p>
        </w:tc>
        <w:tc>
          <w:tcPr>
            <w:tcW w:w="6629" w:type="dxa"/>
          </w:tcPr>
          <w:p w14:paraId="230B4FEE" w14:textId="77777777" w:rsidR="000B5EAF" w:rsidRPr="000C1DAF" w:rsidRDefault="000B5EAF" w:rsidP="000E792F">
            <w:pPr>
              <w:jc w:val="both"/>
              <w:rPr>
                <w:rFonts w:ascii="Arial" w:hAnsi="Arial"/>
                <w:lang w:val="fr-BE"/>
              </w:rPr>
            </w:pPr>
          </w:p>
        </w:tc>
      </w:tr>
    </w:tbl>
    <w:p w14:paraId="230B4FF0" w14:textId="77777777" w:rsidR="00843E05" w:rsidRPr="000C1DAF" w:rsidRDefault="00843E05" w:rsidP="000E792F">
      <w:pPr>
        <w:widowControl/>
        <w:tabs>
          <w:tab w:val="left" w:pos="2552"/>
        </w:tabs>
        <w:jc w:val="both"/>
        <w:rPr>
          <w:rFonts w:ascii="Arial" w:hAnsi="Arial"/>
          <w:lang w:val="fr-BE"/>
        </w:rPr>
      </w:pPr>
    </w:p>
    <w:p w14:paraId="230B4FF1" w14:textId="77777777" w:rsidR="00843E05" w:rsidRPr="000C1DAF" w:rsidRDefault="00843E05" w:rsidP="000E792F">
      <w:pPr>
        <w:widowControl/>
        <w:tabs>
          <w:tab w:val="left" w:pos="2552"/>
        </w:tabs>
        <w:jc w:val="both"/>
        <w:rPr>
          <w:rFonts w:ascii="Arial" w:hAnsi="Arial"/>
          <w:lang w:val="fr-BE"/>
        </w:rPr>
      </w:pPr>
    </w:p>
    <w:p w14:paraId="286455F0" w14:textId="77777777" w:rsidR="00706D08" w:rsidRPr="00727409" w:rsidRDefault="00706D08" w:rsidP="00706D08">
      <w:pPr>
        <w:widowControl/>
        <w:tabs>
          <w:tab w:val="left" w:pos="2552"/>
        </w:tabs>
        <w:jc w:val="both"/>
        <w:rPr>
          <w:rFonts w:ascii="Arial" w:hAnsi="Arial"/>
        </w:rPr>
      </w:pPr>
      <w:r w:rsidRPr="00727409">
        <w:rPr>
          <w:rFonts w:ascii="Arial" w:hAnsi="Arial"/>
        </w:rPr>
        <w:t>im Folgenden „der Verteilernetzbetreiber (kurz VNB)“ genannt</w:t>
      </w:r>
    </w:p>
    <w:p w14:paraId="2C41A9B6" w14:textId="77777777" w:rsidR="00706D08" w:rsidRPr="00727409" w:rsidRDefault="00706D08" w:rsidP="00706D08">
      <w:pPr>
        <w:widowControl/>
        <w:tabs>
          <w:tab w:val="left" w:pos="2552"/>
        </w:tabs>
        <w:jc w:val="both"/>
        <w:rPr>
          <w:rFonts w:ascii="Arial" w:hAnsi="Arial"/>
        </w:rPr>
      </w:pPr>
    </w:p>
    <w:p w14:paraId="6E187691" w14:textId="77777777" w:rsidR="00706D08" w:rsidRPr="00727409" w:rsidRDefault="00706D08" w:rsidP="00706D08">
      <w:pPr>
        <w:widowControl/>
        <w:tabs>
          <w:tab w:val="left" w:pos="2552"/>
        </w:tabs>
        <w:jc w:val="both"/>
        <w:rPr>
          <w:rFonts w:ascii="Arial" w:hAnsi="Arial"/>
        </w:rPr>
      </w:pPr>
      <w:r w:rsidRPr="00727409">
        <w:rPr>
          <w:rFonts w:ascii="Arial" w:hAnsi="Arial"/>
        </w:rPr>
        <w:t>andererseits</w:t>
      </w:r>
    </w:p>
    <w:p w14:paraId="3B899582" w14:textId="77777777" w:rsidR="00706D08" w:rsidRPr="00727409" w:rsidRDefault="00706D08" w:rsidP="00706D08">
      <w:pPr>
        <w:widowControl/>
        <w:tabs>
          <w:tab w:val="left" w:pos="2552"/>
        </w:tabs>
        <w:jc w:val="both"/>
        <w:rPr>
          <w:rFonts w:ascii="Arial" w:hAnsi="Arial"/>
        </w:rPr>
      </w:pPr>
    </w:p>
    <w:p w14:paraId="28396762" w14:textId="77777777" w:rsidR="00706D08" w:rsidRPr="00727409" w:rsidRDefault="00706D08" w:rsidP="00706D08">
      <w:pPr>
        <w:widowControl/>
        <w:tabs>
          <w:tab w:val="left" w:pos="2552"/>
        </w:tabs>
        <w:jc w:val="both"/>
        <w:rPr>
          <w:rFonts w:ascii="Arial" w:hAnsi="Arial"/>
        </w:rPr>
      </w:pPr>
      <w:r w:rsidRPr="00727409">
        <w:rPr>
          <w:rFonts w:ascii="Arial" w:hAnsi="Arial"/>
        </w:rPr>
        <w:t>wobei beide im Folgenden auch unterschiedslos einzeln „der Vertragspartner“ und gemeinsam „die Vertragspartner“ genannt werden.</w:t>
      </w:r>
    </w:p>
    <w:p w14:paraId="230B4FF7" w14:textId="77777777" w:rsidR="00283001" w:rsidRPr="00727409" w:rsidRDefault="00283001" w:rsidP="000E792F">
      <w:pPr>
        <w:jc w:val="both"/>
        <w:rPr>
          <w:rFonts w:ascii="Arial" w:hAnsi="Arial"/>
        </w:rPr>
      </w:pPr>
    </w:p>
    <w:p w14:paraId="230B4FF8" w14:textId="77777777" w:rsidR="00283001" w:rsidRPr="00727409" w:rsidRDefault="00283001" w:rsidP="000E792F">
      <w:pPr>
        <w:jc w:val="both"/>
        <w:rPr>
          <w:rFonts w:ascii="Arial" w:hAnsi="Arial"/>
        </w:rPr>
      </w:pPr>
    </w:p>
    <w:p w14:paraId="230B4FF9" w14:textId="77777777" w:rsidR="00C768A9" w:rsidRPr="00727409" w:rsidRDefault="00C768A9" w:rsidP="000E792F">
      <w:pPr>
        <w:jc w:val="both"/>
        <w:rPr>
          <w:rFonts w:ascii="Arial" w:hAnsi="Arial"/>
        </w:rPr>
      </w:pPr>
    </w:p>
    <w:p w14:paraId="230B4FFA" w14:textId="77777777" w:rsidR="00C768A9" w:rsidRPr="00727409" w:rsidRDefault="00C768A9" w:rsidP="000E792F">
      <w:pPr>
        <w:jc w:val="both"/>
        <w:rPr>
          <w:rFonts w:ascii="Arial" w:hAnsi="Arial"/>
        </w:rPr>
        <w:sectPr w:rsidR="00C768A9" w:rsidRPr="00727409" w:rsidSect="00AB034E">
          <w:headerReference w:type="default" r:id="rId12"/>
          <w:footerReference w:type="default" r:id="rId13"/>
          <w:pgSz w:w="11907" w:h="16840" w:code="9"/>
          <w:pgMar w:top="1298" w:right="1151" w:bottom="1276" w:left="1298" w:header="709" w:footer="680" w:gutter="0"/>
          <w:pgNumType w:start="1"/>
          <w:cols w:space="708"/>
          <w:docGrid w:linePitch="360"/>
        </w:sectPr>
      </w:pPr>
    </w:p>
    <w:p w14:paraId="230B4FFB" w14:textId="30BD67A8" w:rsidR="00283001" w:rsidRPr="00727409" w:rsidRDefault="00706D08" w:rsidP="000E792F">
      <w:pPr>
        <w:jc w:val="both"/>
        <w:rPr>
          <w:rFonts w:ascii="Arial" w:hAnsi="Arial"/>
        </w:rPr>
      </w:pPr>
      <w:r w:rsidRPr="00727409">
        <w:rPr>
          <w:rFonts w:ascii="Arial" w:hAnsi="Arial"/>
        </w:rPr>
        <w:lastRenderedPageBreak/>
        <w:t>In Anbetracht dessen,</w:t>
      </w:r>
    </w:p>
    <w:p w14:paraId="230B4FFC" w14:textId="77777777" w:rsidR="00283001" w:rsidRPr="00727409" w:rsidRDefault="00283001" w:rsidP="000E792F">
      <w:pPr>
        <w:jc w:val="both"/>
        <w:rPr>
          <w:rFonts w:ascii="Arial" w:hAnsi="Arial"/>
        </w:rPr>
      </w:pPr>
    </w:p>
    <w:p w14:paraId="4A77154F" w14:textId="4F9611C7" w:rsidR="00706D08" w:rsidRPr="00727409" w:rsidRDefault="00706D08" w:rsidP="000E792F">
      <w:pPr>
        <w:numPr>
          <w:ilvl w:val="0"/>
          <w:numId w:val="1"/>
        </w:numPr>
        <w:jc w:val="both"/>
        <w:rPr>
          <w:rFonts w:ascii="Arial" w:hAnsi="Arial"/>
        </w:rPr>
      </w:pPr>
      <w:r w:rsidRPr="00727409">
        <w:rPr>
          <w:rFonts w:ascii="Arial" w:hAnsi="Arial"/>
        </w:rPr>
        <w:t>dass der Verteilernetzbetreiber Betreiber und/oder Eigentümer des Verteilernetzes mit einem Druck</w:t>
      </w:r>
      <w:r w:rsidR="00224BF9" w:rsidRPr="00727409">
        <w:rPr>
          <w:rFonts w:ascii="Arial" w:hAnsi="Arial"/>
        </w:rPr>
        <w:t>pegel</w:t>
      </w:r>
      <w:r w:rsidRPr="00727409">
        <w:rPr>
          <w:rFonts w:ascii="Arial" w:hAnsi="Arial"/>
        </w:rPr>
        <w:t xml:space="preserve"> </w:t>
      </w:r>
      <w:r w:rsidR="00224BF9" w:rsidRPr="00727409">
        <w:rPr>
          <w:rFonts w:ascii="Arial" w:hAnsi="Arial"/>
        </w:rPr>
        <w:t>an der Entnahme</w:t>
      </w:r>
      <w:r w:rsidRPr="00727409">
        <w:rPr>
          <w:rFonts w:ascii="Arial" w:hAnsi="Arial"/>
        </w:rPr>
        <w:t>-/Einspeise</w:t>
      </w:r>
      <w:r w:rsidR="00224BF9" w:rsidRPr="00727409">
        <w:rPr>
          <w:rFonts w:ascii="Arial" w:hAnsi="Arial"/>
        </w:rPr>
        <w:t>stelle</w:t>
      </w:r>
      <w:r w:rsidRPr="00727409">
        <w:rPr>
          <w:rFonts w:ascii="Arial" w:hAnsi="Arial"/>
        </w:rPr>
        <w:t xml:space="preserve"> </w:t>
      </w:r>
      <w:r w:rsidR="00224BF9" w:rsidRPr="00727409">
        <w:rPr>
          <w:rFonts w:ascii="Arial" w:hAnsi="Arial"/>
        </w:rPr>
        <w:t>von</w:t>
      </w:r>
      <w:r w:rsidRPr="00727409">
        <w:rPr>
          <w:rFonts w:ascii="Arial" w:hAnsi="Arial"/>
        </w:rPr>
        <w:t xml:space="preserve"> maximal 14</w:t>
      </w:r>
      <w:r w:rsidR="00224BF9" w:rsidRPr="00727409">
        <w:rPr>
          <w:rFonts w:ascii="Arial" w:hAnsi="Arial"/>
        </w:rPr>
        <w:t>,</w:t>
      </w:r>
      <w:r w:rsidRPr="00727409">
        <w:rPr>
          <w:rFonts w:ascii="Arial" w:hAnsi="Arial"/>
        </w:rPr>
        <w:t>71</w:t>
      </w:r>
      <w:r w:rsidR="009C4BDD" w:rsidRPr="00727409">
        <w:rPr>
          <w:rFonts w:ascii="Arial" w:hAnsi="Arial"/>
        </w:rPr>
        <w:t> </w:t>
      </w:r>
      <w:r w:rsidRPr="00727409">
        <w:rPr>
          <w:rFonts w:ascii="Arial" w:hAnsi="Arial"/>
        </w:rPr>
        <w:t xml:space="preserve">bar und einer erwarteten jährlichen </w:t>
      </w:r>
      <w:r w:rsidR="00224BF9" w:rsidRPr="00727409">
        <w:rPr>
          <w:rFonts w:ascii="Arial" w:hAnsi="Arial"/>
        </w:rPr>
        <w:t>Entnahme</w:t>
      </w:r>
      <w:r w:rsidRPr="00727409">
        <w:rPr>
          <w:rFonts w:ascii="Arial" w:hAnsi="Arial"/>
        </w:rPr>
        <w:t>/Einspeisung von maximal fünf Millionen m³(n) ist;</w:t>
      </w:r>
    </w:p>
    <w:p w14:paraId="230B4FFE" w14:textId="77777777" w:rsidR="007D73A4" w:rsidRPr="00727409" w:rsidRDefault="007D73A4" w:rsidP="000E792F">
      <w:pPr>
        <w:ind w:left="360"/>
        <w:jc w:val="both"/>
        <w:rPr>
          <w:rFonts w:ascii="Arial" w:hAnsi="Arial"/>
        </w:rPr>
      </w:pPr>
    </w:p>
    <w:p w14:paraId="019AE1F1" w14:textId="7EED571C" w:rsidR="00706D08" w:rsidRPr="00727409" w:rsidRDefault="00706D08" w:rsidP="00706D08">
      <w:pPr>
        <w:numPr>
          <w:ilvl w:val="0"/>
          <w:numId w:val="1"/>
        </w:numPr>
        <w:jc w:val="both"/>
        <w:rPr>
          <w:rFonts w:ascii="Arial" w:hAnsi="Arial"/>
        </w:rPr>
      </w:pPr>
      <w:r w:rsidRPr="00727409">
        <w:rPr>
          <w:rFonts w:ascii="Arial" w:hAnsi="Arial"/>
        </w:rPr>
        <w:t>dass der Verteilernetzbetreiber von der Wallonischen Regierung zum Betreiber des Verteilernetzes auf seinem geografischen Tätigkeitsgebiet benannt wurde;</w:t>
      </w:r>
    </w:p>
    <w:p w14:paraId="230B5000" w14:textId="77777777" w:rsidR="00283001" w:rsidRPr="00727409" w:rsidRDefault="00283001" w:rsidP="000E792F">
      <w:pPr>
        <w:ind w:left="360"/>
        <w:jc w:val="both"/>
        <w:rPr>
          <w:rFonts w:ascii="Arial" w:hAnsi="Arial"/>
        </w:rPr>
      </w:pPr>
    </w:p>
    <w:p w14:paraId="230B5001" w14:textId="72591EBE" w:rsidR="00283001" w:rsidRPr="00727409" w:rsidRDefault="00224BF9" w:rsidP="000E792F">
      <w:pPr>
        <w:jc w:val="both"/>
        <w:rPr>
          <w:rFonts w:ascii="Arial" w:hAnsi="Arial"/>
        </w:rPr>
      </w:pPr>
      <w:r w:rsidRPr="00727409">
        <w:rPr>
          <w:rFonts w:ascii="Arial" w:hAnsi="Arial"/>
        </w:rPr>
        <w:t>wird Folgendes vereinbart :</w:t>
      </w:r>
    </w:p>
    <w:p w14:paraId="230B5002" w14:textId="77777777" w:rsidR="00283001" w:rsidRDefault="00283001" w:rsidP="000E792F">
      <w:pPr>
        <w:jc w:val="both"/>
        <w:rPr>
          <w:rFonts w:ascii="Arial" w:hAnsi="Arial"/>
          <w:bCs/>
          <w:sz w:val="24"/>
        </w:rPr>
      </w:pPr>
    </w:p>
    <w:p w14:paraId="522AF54F" w14:textId="77777777" w:rsidR="000C1DAF" w:rsidRPr="000C1DAF" w:rsidRDefault="000C1DAF" w:rsidP="000E792F">
      <w:pPr>
        <w:jc w:val="both"/>
        <w:rPr>
          <w:rFonts w:ascii="Arial" w:hAnsi="Arial"/>
          <w:bCs/>
          <w:sz w:val="24"/>
        </w:rPr>
      </w:pPr>
    </w:p>
    <w:p w14:paraId="230B5003" w14:textId="7ACD6C9F" w:rsidR="00283001" w:rsidRPr="00727409" w:rsidRDefault="00224BF9" w:rsidP="000E792F">
      <w:pPr>
        <w:jc w:val="both"/>
        <w:rPr>
          <w:rFonts w:ascii="Arial" w:hAnsi="Arial"/>
          <w:b/>
          <w:sz w:val="24"/>
          <w:u w:val="single"/>
        </w:rPr>
      </w:pPr>
      <w:r w:rsidRPr="00727409">
        <w:rPr>
          <w:rFonts w:ascii="Arial" w:hAnsi="Arial"/>
          <w:b/>
          <w:sz w:val="24"/>
          <w:u w:val="single"/>
        </w:rPr>
        <w:t>Artikel</w:t>
      </w:r>
      <w:r w:rsidR="00283001" w:rsidRPr="00727409">
        <w:rPr>
          <w:rFonts w:ascii="Arial" w:hAnsi="Arial"/>
          <w:b/>
          <w:sz w:val="24"/>
          <w:u w:val="single"/>
        </w:rPr>
        <w:t xml:space="preserve"> 1: </w:t>
      </w:r>
      <w:r w:rsidRPr="00727409">
        <w:rPr>
          <w:rFonts w:ascii="Arial" w:hAnsi="Arial"/>
          <w:b/>
          <w:sz w:val="24"/>
          <w:u w:val="single"/>
        </w:rPr>
        <w:t>Vertragsgegenstand</w:t>
      </w:r>
    </w:p>
    <w:p w14:paraId="230B5004" w14:textId="77777777" w:rsidR="00283001" w:rsidRPr="00727409" w:rsidRDefault="00283001" w:rsidP="000E792F">
      <w:pPr>
        <w:jc w:val="both"/>
        <w:rPr>
          <w:rFonts w:ascii="Arial" w:hAnsi="Arial"/>
        </w:rPr>
      </w:pPr>
    </w:p>
    <w:p w14:paraId="230B5005" w14:textId="77777777" w:rsidR="00283001" w:rsidRPr="00727409" w:rsidRDefault="00283001" w:rsidP="000E792F">
      <w:pPr>
        <w:jc w:val="both"/>
        <w:rPr>
          <w:rFonts w:ascii="Arial" w:hAnsi="Arial"/>
        </w:rPr>
      </w:pPr>
    </w:p>
    <w:p w14:paraId="30FF4CD4" w14:textId="2840F4C3" w:rsidR="00224BF9" w:rsidRPr="00727409" w:rsidRDefault="00224BF9" w:rsidP="00224BF9">
      <w:pPr>
        <w:widowControl/>
        <w:autoSpaceDE w:val="0"/>
        <w:autoSpaceDN w:val="0"/>
        <w:adjustRightInd w:val="0"/>
        <w:jc w:val="both"/>
        <w:rPr>
          <w:rFonts w:ascii="Arial" w:hAnsi="Arial"/>
          <w:i/>
          <w:iCs/>
        </w:rPr>
      </w:pPr>
      <w:r w:rsidRPr="00727409">
        <w:rPr>
          <w:rFonts w:ascii="Arial" w:hAnsi="Arial"/>
        </w:rPr>
        <w:t>Vorliegender Vertrag ist ein</w:t>
      </w:r>
      <w:r w:rsidRPr="00727409">
        <w:rPr>
          <w:rFonts w:ascii="Arial" w:hAnsi="Arial"/>
          <w:i/>
          <w:iCs/>
        </w:rPr>
        <w:t xml:space="preserve"> Anhang zur Regelung über den Anschluss an das Gasverteilernetz mit einer Anschlusskapazität von </w:t>
      </w:r>
      <w:r w:rsidR="009C4BDD" w:rsidRPr="00727409">
        <w:rPr>
          <w:rFonts w:ascii="Arial" w:hAnsi="Arial"/>
          <w:i/>
          <w:iCs/>
        </w:rPr>
        <w:t>mindestens</w:t>
      </w:r>
      <w:r w:rsidRPr="00727409">
        <w:rPr>
          <w:rFonts w:ascii="Arial" w:hAnsi="Arial"/>
          <w:i/>
          <w:iCs/>
        </w:rPr>
        <w:t xml:space="preserve"> 250 m³ (n)/h.</w:t>
      </w:r>
    </w:p>
    <w:p w14:paraId="4D333A8E" w14:textId="77777777" w:rsidR="00224BF9" w:rsidRPr="00727409" w:rsidRDefault="00224BF9" w:rsidP="00224BF9">
      <w:pPr>
        <w:jc w:val="both"/>
        <w:rPr>
          <w:rFonts w:ascii="Arial" w:hAnsi="Arial"/>
        </w:rPr>
      </w:pPr>
    </w:p>
    <w:p w14:paraId="415A35BF" w14:textId="22A6CEE0" w:rsidR="00224BF9" w:rsidRPr="00727409" w:rsidRDefault="00224BF9" w:rsidP="00224BF9">
      <w:pPr>
        <w:jc w:val="both"/>
        <w:rPr>
          <w:rFonts w:ascii="Arial" w:hAnsi="Arial"/>
        </w:rPr>
      </w:pPr>
      <w:r w:rsidRPr="00727409">
        <w:rPr>
          <w:rFonts w:ascii="Arial" w:hAnsi="Arial"/>
        </w:rPr>
        <w:t>In dieser Anschlussregelung werden die Beziehungen zwischen dem Verteilernetzbetreiber (im Folgenden kurz VNB genannt) und dem Verteilernetznutzer (im Folgenden kurz VNN genannt), die laut den Bestimmungen der Technischen Regelung für Gas (im Folgenden „TR Gas“ genannt) vorgesehen sind, sowie ihre gegenseitigen Rechte und Pflichten festgelegt und geregelt</w:t>
      </w:r>
      <w:r w:rsidR="000C1DAF">
        <w:rPr>
          <w:rFonts w:ascii="Arial" w:hAnsi="Arial"/>
        </w:rPr>
        <w:t>.</w:t>
      </w:r>
    </w:p>
    <w:p w14:paraId="6E1E59A3" w14:textId="77777777" w:rsidR="00224BF9" w:rsidRPr="00727409" w:rsidRDefault="00224BF9" w:rsidP="000E792F">
      <w:pPr>
        <w:jc w:val="both"/>
        <w:rPr>
          <w:rFonts w:ascii="Arial" w:hAnsi="Arial"/>
        </w:rPr>
      </w:pPr>
    </w:p>
    <w:p w14:paraId="230B5009" w14:textId="6FC907D7" w:rsidR="00283001" w:rsidRPr="00727409" w:rsidRDefault="00224BF9" w:rsidP="000E792F">
      <w:pPr>
        <w:jc w:val="both"/>
        <w:rPr>
          <w:rFonts w:ascii="Arial" w:hAnsi="Arial"/>
        </w:rPr>
      </w:pPr>
      <w:r w:rsidRPr="00727409">
        <w:rPr>
          <w:rFonts w:ascii="Arial" w:hAnsi="Arial"/>
        </w:rPr>
        <w:t xml:space="preserve">Im vorliegenden </w:t>
      </w:r>
      <w:r w:rsidR="009C4BDD" w:rsidRPr="00727409">
        <w:rPr>
          <w:rFonts w:ascii="Arial" w:hAnsi="Arial"/>
        </w:rPr>
        <w:t>Anschlussvertrag werden die besonderen Bedingungen und Modalitäten der gegenseitigen Rechte und Pflichten des VNB und des VNN festgelegt. Der Vertrag gilt für die Gasanschlüsse mit einer Kapazität von mindestens 250 m³(n)/h.</w:t>
      </w:r>
    </w:p>
    <w:p w14:paraId="2C47217A" w14:textId="77777777" w:rsidR="00224BF9" w:rsidRPr="00727409" w:rsidRDefault="00224BF9" w:rsidP="000E792F">
      <w:pPr>
        <w:jc w:val="both"/>
        <w:rPr>
          <w:rFonts w:ascii="Arial" w:hAnsi="Arial"/>
        </w:rPr>
      </w:pPr>
    </w:p>
    <w:p w14:paraId="703945B5" w14:textId="77777777" w:rsidR="009C4BDD" w:rsidRPr="00727409" w:rsidRDefault="009C4BDD" w:rsidP="009C4BDD">
      <w:pPr>
        <w:jc w:val="both"/>
        <w:rPr>
          <w:rFonts w:ascii="Arial" w:hAnsi="Arial"/>
        </w:rPr>
      </w:pPr>
      <w:r w:rsidRPr="00727409">
        <w:rPr>
          <w:rFonts w:ascii="Arial" w:hAnsi="Arial"/>
        </w:rPr>
        <w:t>Die Anschlussregelung, der Inhalt des vorliegenden Vertrags sowie die Anhänge, die zu diesem gehören, bilden ein umfassendes Regelwerk. Der VNN bestätigt ausdrücklich, dass er die Anschlussregelung, den Anschlussvertrag und die Anhänge zur Kenntnis genommen hat.</w:t>
      </w:r>
    </w:p>
    <w:p w14:paraId="460D586E" w14:textId="77777777" w:rsidR="009C4BDD" w:rsidRPr="00727409" w:rsidRDefault="009C4BDD" w:rsidP="000E792F">
      <w:pPr>
        <w:jc w:val="both"/>
        <w:rPr>
          <w:rFonts w:ascii="Arial" w:hAnsi="Arial"/>
        </w:rPr>
      </w:pPr>
    </w:p>
    <w:p w14:paraId="640A16AA" w14:textId="1A92AEDF" w:rsidR="009C4BDD" w:rsidRPr="00727409" w:rsidRDefault="009C4BDD" w:rsidP="009C4BDD">
      <w:pPr>
        <w:jc w:val="both"/>
        <w:rPr>
          <w:rFonts w:ascii="Arial" w:hAnsi="Arial"/>
        </w:rPr>
      </w:pPr>
      <w:r w:rsidRPr="00727409">
        <w:rPr>
          <w:rFonts w:ascii="Arial" w:hAnsi="Arial"/>
        </w:rPr>
        <w:t>Jede neue Bestimmung, die nach Unterzeichnung des vorliegenden Vertrags in das Dekret oder die Technische Regelung aufgenommen wird, findet ab ihrem Inkrafttreten Anwendung auf den laufenden Vertrag.</w:t>
      </w:r>
    </w:p>
    <w:p w14:paraId="06CA4981" w14:textId="77777777" w:rsidR="009C4BDD" w:rsidRPr="00727409" w:rsidRDefault="009C4BDD" w:rsidP="000E792F">
      <w:pPr>
        <w:jc w:val="both"/>
        <w:rPr>
          <w:rFonts w:ascii="Arial" w:hAnsi="Arial"/>
        </w:rPr>
      </w:pPr>
    </w:p>
    <w:p w14:paraId="4FCE4EF2" w14:textId="79680ECA" w:rsidR="002A7E55" w:rsidRPr="00727409" w:rsidRDefault="002A7E55" w:rsidP="002A7E55">
      <w:pPr>
        <w:jc w:val="both"/>
        <w:rPr>
          <w:rFonts w:ascii="Arial" w:hAnsi="Arial"/>
        </w:rPr>
      </w:pPr>
      <w:bookmarkStart w:id="8" w:name="_Hlk213329891"/>
      <w:r w:rsidRPr="00727409">
        <w:rPr>
          <w:rFonts w:ascii="Arial" w:hAnsi="Arial"/>
        </w:rPr>
        <w:t xml:space="preserve">Der VNN und der VNB bestätigen, dass die Anschlussregelung </w:t>
      </w:r>
      <w:r w:rsidR="00F26A50" w:rsidRPr="00727409">
        <w:rPr>
          <w:rFonts w:ascii="Arial" w:hAnsi="Arial"/>
        </w:rPr>
        <w:t xml:space="preserve">für den Betrieb der Gasverteilernetze sowie den Zugriff auf diese in der Wallonischen Region voll und ganz der TR Gas </w:t>
      </w:r>
      <w:r w:rsidRPr="00727409">
        <w:rPr>
          <w:rFonts w:ascii="Arial" w:hAnsi="Arial"/>
        </w:rPr>
        <w:t xml:space="preserve">unterliegt, die per Erlass der </w:t>
      </w:r>
      <w:r w:rsidR="00F3262D" w:rsidRPr="00727409">
        <w:rPr>
          <w:rFonts w:ascii="Arial" w:hAnsi="Arial"/>
        </w:rPr>
        <w:t>W</w:t>
      </w:r>
      <w:r w:rsidRPr="00727409">
        <w:rPr>
          <w:rFonts w:ascii="Arial" w:hAnsi="Arial"/>
        </w:rPr>
        <w:t xml:space="preserve">allonischen Regierung vom </w:t>
      </w:r>
      <w:r w:rsidR="00F3262D" w:rsidRPr="00727409">
        <w:rPr>
          <w:rFonts w:ascii="Arial" w:hAnsi="Arial"/>
        </w:rPr>
        <w:t>12.</w:t>
      </w:r>
      <w:r w:rsidRPr="00727409">
        <w:rPr>
          <w:rFonts w:ascii="Arial" w:hAnsi="Arial"/>
        </w:rPr>
        <w:t xml:space="preserve"> </w:t>
      </w:r>
      <w:r w:rsidR="00F3262D" w:rsidRPr="00727409">
        <w:rPr>
          <w:rFonts w:ascii="Arial" w:hAnsi="Arial"/>
        </w:rPr>
        <w:t>Juli</w:t>
      </w:r>
      <w:r w:rsidRPr="00727409">
        <w:rPr>
          <w:rFonts w:ascii="Arial" w:hAnsi="Arial"/>
        </w:rPr>
        <w:t xml:space="preserve"> 2011, veröffentlicht im Belgischen Staatsblatt vom </w:t>
      </w:r>
      <w:r w:rsidR="00F3262D" w:rsidRPr="00727409">
        <w:rPr>
          <w:rFonts w:ascii="Arial" w:hAnsi="Arial"/>
        </w:rPr>
        <w:t>21.</w:t>
      </w:r>
      <w:r w:rsidRPr="00727409">
        <w:rPr>
          <w:rFonts w:ascii="Arial" w:hAnsi="Arial"/>
        </w:rPr>
        <w:t xml:space="preserve"> </w:t>
      </w:r>
      <w:r w:rsidR="00F3262D" w:rsidRPr="00727409">
        <w:rPr>
          <w:rFonts w:ascii="Arial" w:hAnsi="Arial"/>
        </w:rPr>
        <w:t>August</w:t>
      </w:r>
      <w:r w:rsidRPr="00727409">
        <w:rPr>
          <w:rFonts w:ascii="Arial" w:hAnsi="Arial"/>
        </w:rPr>
        <w:t xml:space="preserve"> 2011 (im Folgenden „die TR </w:t>
      </w:r>
      <w:r w:rsidR="00F3262D" w:rsidRPr="00727409">
        <w:rPr>
          <w:rFonts w:ascii="Arial" w:hAnsi="Arial"/>
        </w:rPr>
        <w:t>Gas</w:t>
      </w:r>
      <w:r w:rsidRPr="00727409">
        <w:rPr>
          <w:rFonts w:ascii="Arial" w:hAnsi="Arial"/>
        </w:rPr>
        <w:t xml:space="preserve">“ genannt), verabschiedet wurde, insbesondere den allgemeinen Bestimmungen (Titel I), dem Anschlusskodex (Titel III) der TR </w:t>
      </w:r>
      <w:r w:rsidR="00F3262D" w:rsidRPr="00727409">
        <w:rPr>
          <w:rFonts w:ascii="Arial" w:hAnsi="Arial"/>
        </w:rPr>
        <w:t>Gas</w:t>
      </w:r>
      <w:r w:rsidRPr="00727409">
        <w:rPr>
          <w:rFonts w:ascii="Arial" w:hAnsi="Arial"/>
        </w:rPr>
        <w:t xml:space="preserve"> sowie allen eventuellen künftigen Abänderungen dieser Regelung.</w:t>
      </w:r>
    </w:p>
    <w:bookmarkEnd w:id="8"/>
    <w:p w14:paraId="230B500F" w14:textId="77777777" w:rsidR="00283001" w:rsidRPr="00727409" w:rsidRDefault="00283001" w:rsidP="000E792F">
      <w:pPr>
        <w:jc w:val="both"/>
        <w:rPr>
          <w:rFonts w:ascii="Arial" w:hAnsi="Arial"/>
        </w:rPr>
      </w:pPr>
    </w:p>
    <w:p w14:paraId="53909504" w14:textId="77777777" w:rsidR="00F26A50" w:rsidRPr="00727409" w:rsidRDefault="00F26A50" w:rsidP="00F26A50">
      <w:pPr>
        <w:widowControl/>
        <w:autoSpaceDE w:val="0"/>
        <w:autoSpaceDN w:val="0"/>
        <w:adjustRightInd w:val="0"/>
        <w:jc w:val="both"/>
        <w:rPr>
          <w:rFonts w:ascii="Arial" w:hAnsi="Arial"/>
        </w:rPr>
      </w:pPr>
      <w:r w:rsidRPr="00727409">
        <w:rPr>
          <w:rFonts w:ascii="Arial" w:hAnsi="Arial"/>
        </w:rPr>
        <w:t>Mit vorliegendem Vertrag werden alle früheren Verträge und Vereinbarungen zwischen den Vertragspartnern bezüglich des Anschlusses an das Verteilernetz des VNB aufgehoben.</w:t>
      </w:r>
    </w:p>
    <w:p w14:paraId="230B5013" w14:textId="77777777" w:rsidR="00283001" w:rsidRPr="00727409" w:rsidRDefault="00283001" w:rsidP="000E792F">
      <w:pPr>
        <w:jc w:val="both"/>
        <w:rPr>
          <w:rFonts w:ascii="Arial" w:hAnsi="Arial"/>
        </w:rPr>
      </w:pPr>
    </w:p>
    <w:p w14:paraId="230B5014" w14:textId="77777777" w:rsidR="00283001" w:rsidRPr="00727409" w:rsidRDefault="00283001" w:rsidP="000E792F">
      <w:pPr>
        <w:jc w:val="both"/>
        <w:rPr>
          <w:rFonts w:ascii="Arial" w:hAnsi="Arial"/>
        </w:rPr>
      </w:pPr>
    </w:p>
    <w:p w14:paraId="230B5015" w14:textId="77777777" w:rsidR="00283001" w:rsidRPr="00727409" w:rsidRDefault="00283001" w:rsidP="00766756">
      <w:pPr>
        <w:pStyle w:val="Tekst1T1"/>
        <w:ind w:left="709" w:hanging="709"/>
        <w:jc w:val="both"/>
        <w:rPr>
          <w:rFonts w:ascii="Arial" w:hAnsi="Arial"/>
          <w:b/>
          <w:sz w:val="22"/>
          <w:u w:val="single"/>
          <w:lang w:val="de-DE"/>
        </w:rPr>
      </w:pPr>
      <w:bookmarkStart w:id="9" w:name="_Toc430430513"/>
      <w:bookmarkStart w:id="10" w:name="_Toc465762203"/>
      <w:bookmarkStart w:id="11" w:name="_Toc475435447"/>
      <w:bookmarkStart w:id="12" w:name="_Toc478286119"/>
      <w:bookmarkStart w:id="13" w:name="_Toc422651541"/>
      <w:bookmarkStart w:id="14" w:name="_Toc422651755"/>
      <w:bookmarkStart w:id="15" w:name="_Toc423322193"/>
      <w:bookmarkStart w:id="16" w:name="_Toc425219575"/>
      <w:bookmarkStart w:id="17" w:name="_Toc425220444"/>
      <w:r w:rsidRPr="00727409">
        <w:rPr>
          <w:rFonts w:ascii="Arial" w:hAnsi="Arial"/>
          <w:b/>
          <w:sz w:val="24"/>
          <w:u w:val="single"/>
          <w:lang w:val="de-DE"/>
        </w:rPr>
        <w:br w:type="page"/>
      </w:r>
    </w:p>
    <w:p w14:paraId="230B5016" w14:textId="4AA354FA" w:rsidR="00283001" w:rsidRPr="00727409" w:rsidRDefault="00766756" w:rsidP="000E792F">
      <w:pPr>
        <w:pStyle w:val="Tekst1T1"/>
        <w:jc w:val="both"/>
        <w:rPr>
          <w:rFonts w:ascii="Arial" w:hAnsi="Arial"/>
          <w:b/>
          <w:sz w:val="24"/>
          <w:u w:val="single"/>
          <w:lang w:val="de-DE"/>
        </w:rPr>
      </w:pPr>
      <w:r w:rsidRPr="00727409">
        <w:rPr>
          <w:rFonts w:ascii="Arial" w:hAnsi="Arial"/>
          <w:b/>
          <w:sz w:val="24"/>
          <w:u w:val="single"/>
          <w:lang w:val="de-DE"/>
        </w:rPr>
        <w:lastRenderedPageBreak/>
        <w:t>Artikel</w:t>
      </w:r>
      <w:r w:rsidR="00283001" w:rsidRPr="00727409">
        <w:rPr>
          <w:rFonts w:ascii="Arial" w:hAnsi="Arial"/>
          <w:b/>
          <w:sz w:val="24"/>
          <w:u w:val="single"/>
          <w:lang w:val="de-DE"/>
        </w:rPr>
        <w:t xml:space="preserve"> 2: </w:t>
      </w:r>
      <w:r w:rsidRPr="00727409">
        <w:rPr>
          <w:rFonts w:ascii="Arial" w:hAnsi="Arial"/>
          <w:b/>
          <w:sz w:val="24"/>
          <w:u w:val="single"/>
          <w:lang w:val="de-DE"/>
        </w:rPr>
        <w:t>Kenndaten des Anschlusses</w:t>
      </w:r>
    </w:p>
    <w:p w14:paraId="230B5017" w14:textId="77777777" w:rsidR="00283001" w:rsidRPr="00727409" w:rsidRDefault="00283001" w:rsidP="000E792F">
      <w:pPr>
        <w:jc w:val="both"/>
        <w:rPr>
          <w:rFonts w:ascii="Arial" w:hAnsi="Arial"/>
        </w:rPr>
      </w:pPr>
    </w:p>
    <w:p w14:paraId="230B5018" w14:textId="77777777" w:rsidR="00283001" w:rsidRPr="00727409" w:rsidRDefault="00283001" w:rsidP="000E792F">
      <w:pPr>
        <w:jc w:val="both"/>
        <w:rPr>
          <w:rFonts w:ascii="Arial" w:hAnsi="Arial"/>
        </w:rPr>
      </w:pPr>
    </w:p>
    <w:p w14:paraId="6AB1C15E" w14:textId="326E99FD" w:rsidR="00766756" w:rsidRDefault="00283001" w:rsidP="00766756">
      <w:pPr>
        <w:ind w:left="709" w:hanging="709"/>
        <w:jc w:val="both"/>
        <w:rPr>
          <w:rFonts w:ascii="Arial" w:hAnsi="Arial" w:cs="Arial"/>
          <w:szCs w:val="22"/>
        </w:rPr>
      </w:pPr>
      <w:r w:rsidRPr="00727409">
        <w:rPr>
          <w:rFonts w:ascii="Arial" w:hAnsi="Arial"/>
        </w:rPr>
        <w:t>2.1</w:t>
      </w:r>
      <w:r w:rsidRPr="00727409">
        <w:rPr>
          <w:rFonts w:ascii="Arial" w:hAnsi="Arial"/>
        </w:rPr>
        <w:tab/>
      </w:r>
      <w:r w:rsidR="00766756" w:rsidRPr="00727409">
        <w:rPr>
          <w:rFonts w:ascii="Arial" w:hAnsi="Arial" w:cs="Arial"/>
          <w:szCs w:val="22"/>
        </w:rPr>
        <w:t>Die Kenndaten bezüglich des vorliegenden Vertrags werden in den Anhängen umfassend beschrieben.</w:t>
      </w:r>
    </w:p>
    <w:p w14:paraId="42344152" w14:textId="77777777" w:rsidR="000C1DAF" w:rsidRPr="00727409" w:rsidRDefault="000C1DAF" w:rsidP="00766756">
      <w:pPr>
        <w:ind w:left="709" w:hanging="709"/>
        <w:jc w:val="both"/>
        <w:rPr>
          <w:rFonts w:ascii="Arial" w:hAnsi="Arial" w:cs="Arial"/>
          <w:szCs w:val="22"/>
        </w:rPr>
      </w:pPr>
    </w:p>
    <w:p w14:paraId="7E4A04E6" w14:textId="40542D95" w:rsidR="00766756" w:rsidRPr="00727409" w:rsidRDefault="00766756" w:rsidP="000E792F">
      <w:pPr>
        <w:ind w:left="709"/>
        <w:jc w:val="both"/>
        <w:rPr>
          <w:rFonts w:ascii="Arial" w:hAnsi="Arial"/>
        </w:rPr>
      </w:pPr>
      <w:r w:rsidRPr="00727409">
        <w:rPr>
          <w:rFonts w:ascii="Arial" w:hAnsi="Arial" w:cs="Arial"/>
          <w:szCs w:val="22"/>
        </w:rPr>
        <w:t>Alle beiliegenden Anhänge sind fester Bestandteil des Vertrags.</w:t>
      </w:r>
    </w:p>
    <w:p w14:paraId="230B501B" w14:textId="77777777" w:rsidR="00283001" w:rsidRPr="00727409" w:rsidRDefault="00283001" w:rsidP="00766756">
      <w:pPr>
        <w:ind w:left="709"/>
        <w:jc w:val="both"/>
        <w:rPr>
          <w:rFonts w:ascii="Arial" w:hAnsi="Arial"/>
        </w:rPr>
      </w:pPr>
    </w:p>
    <w:p w14:paraId="230B501C" w14:textId="77777777" w:rsidR="00283001" w:rsidRPr="00727409" w:rsidRDefault="00283001" w:rsidP="00766756">
      <w:pPr>
        <w:ind w:left="709"/>
        <w:jc w:val="both"/>
        <w:rPr>
          <w:rFonts w:ascii="Arial" w:hAnsi="Arial"/>
        </w:rPr>
      </w:pPr>
    </w:p>
    <w:p w14:paraId="230B501D" w14:textId="1934B9DD" w:rsidR="00283001" w:rsidRPr="00727409" w:rsidRDefault="00B9535B" w:rsidP="000E792F">
      <w:pPr>
        <w:ind w:left="709"/>
        <w:jc w:val="both"/>
        <w:rPr>
          <w:rFonts w:ascii="Arial" w:hAnsi="Arial"/>
          <w:b/>
          <w:bCs/>
        </w:rPr>
      </w:pPr>
      <w:r w:rsidRPr="00727409">
        <w:rPr>
          <w:rFonts w:ascii="Arial" w:hAnsi="Arial"/>
          <w:b/>
          <w:bCs/>
          <w:u w:val="single"/>
        </w:rPr>
        <w:t xml:space="preserve">Liste </w:t>
      </w:r>
      <w:r w:rsidR="00766756" w:rsidRPr="00727409">
        <w:rPr>
          <w:rFonts w:ascii="Arial" w:hAnsi="Arial"/>
          <w:b/>
          <w:bCs/>
          <w:u w:val="single"/>
        </w:rPr>
        <w:t>der Anhänge</w:t>
      </w:r>
      <w:r w:rsidRPr="00727409">
        <w:rPr>
          <w:rFonts w:ascii="Arial" w:hAnsi="Arial"/>
          <w:b/>
          <w:bCs/>
        </w:rPr>
        <w:t>:</w:t>
      </w:r>
    </w:p>
    <w:p w14:paraId="230B501E" w14:textId="77777777" w:rsidR="00283001" w:rsidRPr="00727409" w:rsidRDefault="00283001" w:rsidP="00766756">
      <w:pPr>
        <w:ind w:left="709"/>
        <w:jc w:val="both"/>
        <w:rPr>
          <w:rFonts w:ascii="Arial" w:hAnsi="Arial"/>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283001" w:rsidRPr="00727409" w14:paraId="230B5022" w14:textId="77777777">
        <w:tc>
          <w:tcPr>
            <w:tcW w:w="567" w:type="dxa"/>
          </w:tcPr>
          <w:p w14:paraId="230B501F"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20" w14:textId="21CE4E93" w:rsidR="00283001" w:rsidRPr="00727409" w:rsidRDefault="00766756" w:rsidP="000E792F">
            <w:pPr>
              <w:pStyle w:val="Tekst1T1"/>
              <w:spacing w:before="60" w:after="60"/>
              <w:jc w:val="both"/>
              <w:rPr>
                <w:rFonts w:ascii="Arial" w:hAnsi="Arial"/>
                <w:bCs/>
                <w:sz w:val="22"/>
                <w:lang w:val="de-DE"/>
              </w:rPr>
            </w:pPr>
            <w:r w:rsidRPr="00727409">
              <w:rPr>
                <w:rFonts w:ascii="Arial" w:hAnsi="Arial"/>
                <w:bCs/>
                <w:sz w:val="22"/>
                <w:lang w:val="de-DE"/>
              </w:rPr>
              <w:t>Ausführungsmodalitäten und -fristen für den Anschluss</w:t>
            </w:r>
          </w:p>
        </w:tc>
        <w:tc>
          <w:tcPr>
            <w:tcW w:w="1590" w:type="dxa"/>
          </w:tcPr>
          <w:p w14:paraId="230B5021" w14:textId="6711F435" w:rsidR="00283001" w:rsidRPr="00727409" w:rsidRDefault="00766756" w:rsidP="000E792F">
            <w:pPr>
              <w:pStyle w:val="Tekst1T1"/>
              <w:spacing w:before="60" w:after="60"/>
              <w:jc w:val="both"/>
              <w:rPr>
                <w:rFonts w:ascii="Arial" w:hAnsi="Arial"/>
                <w:bCs/>
                <w:sz w:val="22"/>
                <w:lang w:val="de-DE"/>
              </w:rPr>
            </w:pPr>
            <w:r w:rsidRPr="00727409">
              <w:rPr>
                <w:rFonts w:ascii="Arial" w:hAnsi="Arial"/>
                <w:bCs/>
                <w:sz w:val="22"/>
                <w:lang w:val="de-DE"/>
              </w:rPr>
              <w:t>Anhand</w:t>
            </w:r>
            <w:r w:rsidR="00283001" w:rsidRPr="00727409">
              <w:rPr>
                <w:rFonts w:ascii="Arial" w:hAnsi="Arial"/>
                <w:bCs/>
                <w:sz w:val="22"/>
                <w:lang w:val="de-DE"/>
              </w:rPr>
              <w:t xml:space="preserve"> </w:t>
            </w:r>
            <w:r w:rsidR="00E5363F" w:rsidRPr="00727409">
              <w:rPr>
                <w:rFonts w:ascii="Arial" w:hAnsi="Arial"/>
                <w:bCs/>
                <w:sz w:val="22"/>
                <w:lang w:val="de-DE"/>
              </w:rPr>
              <w:t>1</w:t>
            </w:r>
            <w:r w:rsidR="00283001" w:rsidRPr="00727409">
              <w:rPr>
                <w:rFonts w:ascii="Arial" w:hAnsi="Arial"/>
                <w:bCs/>
                <w:sz w:val="22"/>
                <w:lang w:val="de-DE"/>
              </w:rPr>
              <w:t> </w:t>
            </w:r>
          </w:p>
        </w:tc>
      </w:tr>
      <w:tr w:rsidR="00283001" w:rsidRPr="00727409" w14:paraId="230B5026" w14:textId="77777777">
        <w:tc>
          <w:tcPr>
            <w:tcW w:w="567" w:type="dxa"/>
          </w:tcPr>
          <w:p w14:paraId="230B5023"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24" w14:textId="58D0AAFE"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Kennzeichnung des Anschlusses</w:t>
            </w:r>
          </w:p>
        </w:tc>
        <w:tc>
          <w:tcPr>
            <w:tcW w:w="1590" w:type="dxa"/>
          </w:tcPr>
          <w:p w14:paraId="230B5025" w14:textId="6C442DEB"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283001" w:rsidRPr="00727409">
              <w:rPr>
                <w:rFonts w:ascii="Arial" w:hAnsi="Arial"/>
                <w:bCs/>
                <w:sz w:val="22"/>
                <w:lang w:val="de-DE"/>
              </w:rPr>
              <w:t xml:space="preserve"> </w:t>
            </w:r>
            <w:r w:rsidR="00BE0AA3" w:rsidRPr="00727409">
              <w:rPr>
                <w:rFonts w:ascii="Arial" w:hAnsi="Arial"/>
                <w:bCs/>
                <w:sz w:val="22"/>
                <w:lang w:val="de-DE"/>
              </w:rPr>
              <w:t>2</w:t>
            </w:r>
          </w:p>
        </w:tc>
      </w:tr>
      <w:tr w:rsidR="00283001" w:rsidRPr="00727409" w14:paraId="230B502A" w14:textId="77777777">
        <w:tc>
          <w:tcPr>
            <w:tcW w:w="567" w:type="dxa"/>
          </w:tcPr>
          <w:p w14:paraId="230B5027"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28" w14:textId="6F1F4DDA"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Beschreibung des Anschlusses</w:t>
            </w:r>
          </w:p>
        </w:tc>
        <w:tc>
          <w:tcPr>
            <w:tcW w:w="1590" w:type="dxa"/>
          </w:tcPr>
          <w:p w14:paraId="230B5029" w14:textId="098657B6"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283001" w:rsidRPr="00727409">
              <w:rPr>
                <w:rFonts w:ascii="Arial" w:hAnsi="Arial"/>
                <w:bCs/>
                <w:sz w:val="22"/>
                <w:lang w:val="de-DE"/>
              </w:rPr>
              <w:t xml:space="preserve"> </w:t>
            </w:r>
            <w:r w:rsidR="00BF6267" w:rsidRPr="00727409">
              <w:rPr>
                <w:rFonts w:ascii="Arial" w:hAnsi="Arial"/>
                <w:bCs/>
                <w:sz w:val="22"/>
                <w:lang w:val="de-DE"/>
              </w:rPr>
              <w:t>3</w:t>
            </w:r>
          </w:p>
        </w:tc>
      </w:tr>
      <w:tr w:rsidR="00283001" w:rsidRPr="00727409" w14:paraId="230B502E" w14:textId="77777777">
        <w:tc>
          <w:tcPr>
            <w:tcW w:w="567" w:type="dxa"/>
          </w:tcPr>
          <w:p w14:paraId="230B502B"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2C" w14:textId="738F738F"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Spezifische Vorschriften des VNB</w:t>
            </w:r>
          </w:p>
        </w:tc>
        <w:tc>
          <w:tcPr>
            <w:tcW w:w="1590" w:type="dxa"/>
          </w:tcPr>
          <w:p w14:paraId="230B502D" w14:textId="786B875D"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283001" w:rsidRPr="00727409">
              <w:rPr>
                <w:rFonts w:ascii="Arial" w:hAnsi="Arial"/>
                <w:bCs/>
                <w:sz w:val="22"/>
                <w:lang w:val="de-DE"/>
              </w:rPr>
              <w:t xml:space="preserve"> </w:t>
            </w:r>
            <w:r w:rsidR="00BF6267" w:rsidRPr="00727409">
              <w:rPr>
                <w:rFonts w:ascii="Arial" w:hAnsi="Arial"/>
                <w:bCs/>
                <w:sz w:val="22"/>
                <w:lang w:val="de-DE"/>
              </w:rPr>
              <w:t>4</w:t>
            </w:r>
          </w:p>
        </w:tc>
      </w:tr>
      <w:tr w:rsidR="00283001" w:rsidRPr="00727409" w14:paraId="230B5032" w14:textId="77777777">
        <w:tc>
          <w:tcPr>
            <w:tcW w:w="567" w:type="dxa"/>
          </w:tcPr>
          <w:p w14:paraId="230B502F"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30" w14:textId="471C0ECA"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Bestimmungen über den Zugang von Personen zu den Anschlusseinrichtungen</w:t>
            </w:r>
          </w:p>
        </w:tc>
        <w:tc>
          <w:tcPr>
            <w:tcW w:w="1590" w:type="dxa"/>
          </w:tcPr>
          <w:p w14:paraId="230B5031" w14:textId="19C4993A"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283001" w:rsidRPr="00727409">
              <w:rPr>
                <w:rFonts w:ascii="Arial" w:hAnsi="Arial"/>
                <w:bCs/>
                <w:sz w:val="22"/>
                <w:lang w:val="de-DE"/>
              </w:rPr>
              <w:t xml:space="preserve"> </w:t>
            </w:r>
            <w:r w:rsidR="00BF6267" w:rsidRPr="00727409">
              <w:rPr>
                <w:rFonts w:ascii="Arial" w:hAnsi="Arial"/>
                <w:bCs/>
                <w:sz w:val="22"/>
                <w:lang w:val="de-DE"/>
              </w:rPr>
              <w:t>5</w:t>
            </w:r>
          </w:p>
        </w:tc>
      </w:tr>
      <w:tr w:rsidR="00283001" w:rsidRPr="00727409" w14:paraId="230B5036" w14:textId="77777777">
        <w:tc>
          <w:tcPr>
            <w:tcW w:w="567" w:type="dxa"/>
          </w:tcPr>
          <w:p w14:paraId="230B5033"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34" w14:textId="2FD2C9FE" w:rsidR="00283001" w:rsidRPr="00727409" w:rsidRDefault="00BA2AB9" w:rsidP="00BA2AB9">
            <w:pPr>
              <w:pStyle w:val="Tekst1T1"/>
              <w:spacing w:before="60" w:after="60"/>
              <w:jc w:val="both"/>
              <w:rPr>
                <w:rFonts w:ascii="Arial" w:hAnsi="Arial"/>
                <w:bCs/>
                <w:sz w:val="22"/>
                <w:lang w:val="de-DE"/>
              </w:rPr>
            </w:pPr>
            <w:r w:rsidRPr="00727409">
              <w:rPr>
                <w:rFonts w:ascii="Arial" w:hAnsi="Arial"/>
                <w:bCs/>
                <w:sz w:val="22"/>
                <w:lang w:val="de-DE"/>
              </w:rPr>
              <w:t>Auf dem Gelände des VNN geltende spezifische Zugangs- und Sicherheitsprozeduren</w:t>
            </w:r>
          </w:p>
        </w:tc>
        <w:tc>
          <w:tcPr>
            <w:tcW w:w="1590" w:type="dxa"/>
          </w:tcPr>
          <w:p w14:paraId="230B5035" w14:textId="262460A1"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283001" w:rsidRPr="00727409">
              <w:rPr>
                <w:rFonts w:ascii="Arial" w:hAnsi="Arial"/>
                <w:bCs/>
                <w:sz w:val="22"/>
                <w:lang w:val="de-DE"/>
              </w:rPr>
              <w:t xml:space="preserve"> </w:t>
            </w:r>
            <w:r w:rsidR="00BF6267" w:rsidRPr="00727409">
              <w:rPr>
                <w:rFonts w:ascii="Arial" w:hAnsi="Arial"/>
                <w:bCs/>
                <w:sz w:val="22"/>
                <w:lang w:val="de-DE"/>
              </w:rPr>
              <w:t>6</w:t>
            </w:r>
          </w:p>
        </w:tc>
      </w:tr>
      <w:tr w:rsidR="00283001" w:rsidRPr="00727409" w14:paraId="230B503A" w14:textId="77777777">
        <w:tc>
          <w:tcPr>
            <w:tcW w:w="567" w:type="dxa"/>
          </w:tcPr>
          <w:p w14:paraId="230B5037"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38" w14:textId="69AD8E5E"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Verschiedene Bestimmungen</w:t>
            </w:r>
          </w:p>
        </w:tc>
        <w:tc>
          <w:tcPr>
            <w:tcW w:w="1590" w:type="dxa"/>
          </w:tcPr>
          <w:p w14:paraId="230B5039" w14:textId="5DAFACC1"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BF6267" w:rsidRPr="00727409">
              <w:rPr>
                <w:rFonts w:ascii="Arial" w:hAnsi="Arial"/>
                <w:bCs/>
                <w:sz w:val="22"/>
                <w:lang w:val="de-DE"/>
              </w:rPr>
              <w:t xml:space="preserve"> 7</w:t>
            </w:r>
          </w:p>
        </w:tc>
      </w:tr>
      <w:tr w:rsidR="00D52B09" w:rsidRPr="00727409" w14:paraId="230B503E" w14:textId="77777777">
        <w:tc>
          <w:tcPr>
            <w:tcW w:w="567" w:type="dxa"/>
          </w:tcPr>
          <w:p w14:paraId="230B503B" w14:textId="77777777" w:rsidR="00D52B09" w:rsidRPr="00727409" w:rsidRDefault="00D52B09" w:rsidP="000E792F">
            <w:pPr>
              <w:pStyle w:val="Tekst1T1"/>
              <w:spacing w:before="60" w:after="60"/>
              <w:jc w:val="both"/>
              <w:rPr>
                <w:rFonts w:ascii="Arial" w:hAnsi="Arial"/>
                <w:bCs/>
                <w:sz w:val="22"/>
                <w:lang w:val="de-DE"/>
              </w:rPr>
            </w:pPr>
          </w:p>
        </w:tc>
        <w:tc>
          <w:tcPr>
            <w:tcW w:w="6662" w:type="dxa"/>
          </w:tcPr>
          <w:p w14:paraId="230B503C" w14:textId="6798E5F7" w:rsidR="00D52B09"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Änderung der Entnahmen</w:t>
            </w:r>
          </w:p>
        </w:tc>
        <w:tc>
          <w:tcPr>
            <w:tcW w:w="1590" w:type="dxa"/>
          </w:tcPr>
          <w:p w14:paraId="230B503D" w14:textId="41779FF6" w:rsidR="00D52B09"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D52B09" w:rsidRPr="00727409">
              <w:rPr>
                <w:rFonts w:ascii="Arial" w:hAnsi="Arial"/>
                <w:bCs/>
                <w:sz w:val="22"/>
                <w:lang w:val="de-DE"/>
              </w:rPr>
              <w:t xml:space="preserve"> 8</w:t>
            </w:r>
          </w:p>
        </w:tc>
      </w:tr>
      <w:tr w:rsidR="00283001" w:rsidRPr="00727409" w14:paraId="230B5042" w14:textId="77777777">
        <w:tc>
          <w:tcPr>
            <w:tcW w:w="567" w:type="dxa"/>
          </w:tcPr>
          <w:p w14:paraId="230B503F" w14:textId="77777777" w:rsidR="00283001" w:rsidRPr="00727409" w:rsidRDefault="00283001" w:rsidP="000E792F">
            <w:pPr>
              <w:pStyle w:val="Tekst1T1"/>
              <w:spacing w:before="60" w:after="60"/>
              <w:jc w:val="both"/>
              <w:rPr>
                <w:rFonts w:ascii="Arial" w:hAnsi="Arial"/>
                <w:bCs/>
                <w:sz w:val="22"/>
                <w:lang w:val="de-DE"/>
              </w:rPr>
            </w:pPr>
          </w:p>
        </w:tc>
        <w:tc>
          <w:tcPr>
            <w:tcW w:w="6662" w:type="dxa"/>
          </w:tcPr>
          <w:p w14:paraId="230B5040" w14:textId="681D8ECD"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Kontaktpersonen</w:t>
            </w:r>
          </w:p>
        </w:tc>
        <w:tc>
          <w:tcPr>
            <w:tcW w:w="1590" w:type="dxa"/>
          </w:tcPr>
          <w:p w14:paraId="230B5041" w14:textId="32E2945A" w:rsidR="00283001" w:rsidRPr="00727409" w:rsidRDefault="00BA2AB9" w:rsidP="000E792F">
            <w:pPr>
              <w:pStyle w:val="Tekst1T1"/>
              <w:spacing w:before="60" w:after="60"/>
              <w:jc w:val="both"/>
              <w:rPr>
                <w:rFonts w:ascii="Arial" w:hAnsi="Arial"/>
                <w:bCs/>
                <w:sz w:val="22"/>
                <w:lang w:val="de-DE"/>
              </w:rPr>
            </w:pPr>
            <w:r w:rsidRPr="00727409">
              <w:rPr>
                <w:rFonts w:ascii="Arial" w:hAnsi="Arial"/>
                <w:bCs/>
                <w:sz w:val="22"/>
                <w:lang w:val="de-DE"/>
              </w:rPr>
              <w:t>Anhang</w:t>
            </w:r>
            <w:r w:rsidR="00283001" w:rsidRPr="00727409">
              <w:rPr>
                <w:rFonts w:ascii="Arial" w:hAnsi="Arial"/>
                <w:bCs/>
                <w:sz w:val="22"/>
                <w:lang w:val="de-DE"/>
              </w:rPr>
              <w:t xml:space="preserve"> </w:t>
            </w:r>
            <w:r w:rsidR="00D52B09" w:rsidRPr="00727409">
              <w:rPr>
                <w:rFonts w:ascii="Arial" w:hAnsi="Arial"/>
                <w:bCs/>
                <w:sz w:val="22"/>
                <w:lang w:val="de-DE"/>
              </w:rPr>
              <w:t>9</w:t>
            </w:r>
          </w:p>
        </w:tc>
      </w:tr>
    </w:tbl>
    <w:p w14:paraId="230B5043" w14:textId="77777777" w:rsidR="00283001" w:rsidRPr="00727409" w:rsidRDefault="00283001" w:rsidP="000E792F">
      <w:pPr>
        <w:pStyle w:val="Tekst1T1"/>
        <w:jc w:val="both"/>
        <w:rPr>
          <w:rFonts w:ascii="Arial" w:hAnsi="Arial"/>
          <w:bCs/>
          <w:sz w:val="24"/>
          <w:lang w:val="de-DE"/>
        </w:rPr>
      </w:pPr>
    </w:p>
    <w:p w14:paraId="230B5044" w14:textId="77777777" w:rsidR="00283001" w:rsidRPr="00727409" w:rsidRDefault="00283001" w:rsidP="000E792F">
      <w:pPr>
        <w:pStyle w:val="Tekst1T1"/>
        <w:jc w:val="both"/>
        <w:rPr>
          <w:rFonts w:ascii="Arial" w:hAnsi="Arial"/>
          <w:bCs/>
          <w:sz w:val="24"/>
          <w:lang w:val="de-DE"/>
        </w:rPr>
      </w:pPr>
    </w:p>
    <w:p w14:paraId="50045D4B" w14:textId="77777777" w:rsidR="00BA2AB9" w:rsidRPr="00727409" w:rsidRDefault="00BA2AB9" w:rsidP="00BA2AB9">
      <w:pPr>
        <w:pStyle w:val="Tekst1T1"/>
        <w:ind w:left="709" w:hanging="709"/>
        <w:jc w:val="both"/>
        <w:rPr>
          <w:rFonts w:ascii="Arial" w:hAnsi="Arial"/>
          <w:sz w:val="22"/>
          <w:lang w:val="de-DE"/>
        </w:rPr>
      </w:pPr>
      <w:bookmarkStart w:id="18" w:name="_Hlk211849929"/>
      <w:r w:rsidRPr="00727409">
        <w:rPr>
          <w:rFonts w:ascii="Arial" w:hAnsi="Arial"/>
          <w:sz w:val="22"/>
          <w:lang w:val="de-DE"/>
        </w:rPr>
        <w:t>2.2.</w:t>
      </w:r>
      <w:r w:rsidRPr="00727409">
        <w:rPr>
          <w:rFonts w:ascii="Arial" w:hAnsi="Arial"/>
          <w:sz w:val="22"/>
          <w:lang w:val="de-DE"/>
        </w:rPr>
        <w:tab/>
        <w:t>Es wird davon ausgegangen, dass die vom VNN im Zusammenhang mit seinem Anschlussantrag erteilten Angaben und Gewährleistungen gleichzeitig auch für den vorliegenden Vertrag erteilt wurden und fester Bestandteil seiner vertraglichen Verpflichtungen sind.</w:t>
      </w:r>
    </w:p>
    <w:bookmarkEnd w:id="18"/>
    <w:p w14:paraId="3BB5FEFF" w14:textId="77777777" w:rsidR="00BA2AB9" w:rsidRPr="00727409" w:rsidRDefault="00BA2AB9" w:rsidP="000E792F">
      <w:pPr>
        <w:pStyle w:val="Tekst1T1"/>
        <w:ind w:left="709" w:hanging="709"/>
        <w:jc w:val="both"/>
        <w:rPr>
          <w:rFonts w:ascii="Arial" w:hAnsi="Arial"/>
          <w:sz w:val="22"/>
          <w:lang w:val="de-DE"/>
        </w:rPr>
      </w:pPr>
    </w:p>
    <w:p w14:paraId="230B5046" w14:textId="77777777" w:rsidR="00283001" w:rsidRPr="00727409" w:rsidRDefault="00283001" w:rsidP="000E792F">
      <w:pPr>
        <w:pStyle w:val="Tekst1T1"/>
        <w:jc w:val="both"/>
        <w:rPr>
          <w:rFonts w:ascii="Arial" w:hAnsi="Arial"/>
          <w:sz w:val="24"/>
          <w:u w:val="single"/>
          <w:lang w:val="de-DE"/>
        </w:rPr>
      </w:pPr>
      <w:bookmarkStart w:id="19" w:name="_Toc90192225"/>
    </w:p>
    <w:p w14:paraId="230B5047" w14:textId="77777777" w:rsidR="00283001" w:rsidRPr="00727409" w:rsidRDefault="00283001" w:rsidP="000E792F">
      <w:pPr>
        <w:pStyle w:val="Tekst1T1"/>
        <w:jc w:val="both"/>
        <w:rPr>
          <w:rFonts w:ascii="Arial" w:hAnsi="Arial"/>
          <w:b/>
          <w:sz w:val="22"/>
          <w:u w:val="single"/>
          <w:lang w:val="de-DE"/>
        </w:rPr>
      </w:pPr>
      <w:r w:rsidRPr="00727409">
        <w:rPr>
          <w:rFonts w:ascii="Arial" w:hAnsi="Arial"/>
          <w:b/>
          <w:sz w:val="24"/>
          <w:u w:val="single"/>
          <w:lang w:val="de-DE"/>
        </w:rPr>
        <w:br w:type="page"/>
      </w:r>
    </w:p>
    <w:p w14:paraId="230B5048" w14:textId="071E85E9" w:rsidR="00283001" w:rsidRPr="00727409" w:rsidRDefault="00BA2AB9" w:rsidP="000E792F">
      <w:pPr>
        <w:pStyle w:val="Tekst1T1"/>
        <w:jc w:val="both"/>
        <w:rPr>
          <w:rFonts w:ascii="Arial" w:hAnsi="Arial"/>
          <w:b/>
          <w:sz w:val="24"/>
          <w:u w:val="single"/>
          <w:lang w:val="de-DE"/>
        </w:rPr>
      </w:pPr>
      <w:r w:rsidRPr="00727409">
        <w:rPr>
          <w:rFonts w:ascii="Arial" w:hAnsi="Arial"/>
          <w:b/>
          <w:sz w:val="24"/>
          <w:u w:val="single"/>
          <w:lang w:val="de-DE"/>
        </w:rPr>
        <w:lastRenderedPageBreak/>
        <w:t>Artikel</w:t>
      </w:r>
      <w:r w:rsidR="00755591" w:rsidRPr="00727409">
        <w:rPr>
          <w:rFonts w:ascii="Arial" w:hAnsi="Arial"/>
          <w:b/>
          <w:sz w:val="24"/>
          <w:u w:val="single"/>
          <w:lang w:val="de-DE"/>
        </w:rPr>
        <w:t xml:space="preserve"> 3:</w:t>
      </w:r>
      <w:r w:rsidR="00283001" w:rsidRPr="00727409">
        <w:rPr>
          <w:rFonts w:ascii="Arial" w:hAnsi="Arial"/>
          <w:b/>
          <w:sz w:val="24"/>
          <w:u w:val="single"/>
          <w:lang w:val="de-DE"/>
        </w:rPr>
        <w:t xml:space="preserve"> </w:t>
      </w:r>
      <w:r w:rsidRPr="00727409">
        <w:rPr>
          <w:rFonts w:ascii="Arial" w:hAnsi="Arial"/>
          <w:b/>
          <w:sz w:val="24"/>
          <w:u w:val="single"/>
          <w:lang w:val="de-DE"/>
        </w:rPr>
        <w:t>Vertragsdauer</w:t>
      </w:r>
      <w:r w:rsidR="00755591" w:rsidRPr="00727409">
        <w:rPr>
          <w:rFonts w:ascii="Arial" w:hAnsi="Arial"/>
          <w:b/>
          <w:sz w:val="24"/>
          <w:u w:val="single"/>
          <w:lang w:val="de-DE"/>
        </w:rPr>
        <w:t xml:space="preserve"> / </w:t>
      </w:r>
      <w:bookmarkEnd w:id="19"/>
      <w:r w:rsidRPr="00727409">
        <w:rPr>
          <w:rFonts w:ascii="Arial" w:hAnsi="Arial"/>
          <w:b/>
          <w:sz w:val="24"/>
          <w:u w:val="single"/>
          <w:lang w:val="de-DE"/>
        </w:rPr>
        <w:t>Vertragsende</w:t>
      </w:r>
    </w:p>
    <w:p w14:paraId="230B5049" w14:textId="77777777" w:rsidR="00283001" w:rsidRPr="00727409" w:rsidRDefault="00283001" w:rsidP="000E792F">
      <w:pPr>
        <w:pStyle w:val="bodytext"/>
        <w:jc w:val="both"/>
        <w:rPr>
          <w:color w:val="auto"/>
          <w:sz w:val="20"/>
          <w:szCs w:val="28"/>
          <w:lang w:val="de-DE"/>
        </w:rPr>
      </w:pPr>
    </w:p>
    <w:p w14:paraId="230B504A" w14:textId="77777777" w:rsidR="00283001" w:rsidRPr="00727409" w:rsidRDefault="00283001" w:rsidP="000E792F">
      <w:pPr>
        <w:pStyle w:val="bodytext"/>
        <w:jc w:val="both"/>
        <w:rPr>
          <w:color w:val="auto"/>
          <w:sz w:val="20"/>
          <w:szCs w:val="28"/>
          <w:lang w:val="de-DE"/>
        </w:rPr>
      </w:pPr>
    </w:p>
    <w:p w14:paraId="01FF0824" w14:textId="65CE020B" w:rsidR="00BA2AB9" w:rsidRPr="00727409" w:rsidRDefault="00BA2AB9" w:rsidP="00BA2AB9">
      <w:pPr>
        <w:jc w:val="both"/>
        <w:rPr>
          <w:rFonts w:ascii="Arial" w:hAnsi="Arial"/>
        </w:rPr>
      </w:pPr>
      <w:bookmarkStart w:id="20" w:name="_Hlk211850076"/>
      <w:r w:rsidRPr="00727409">
        <w:rPr>
          <w:rFonts w:ascii="Arial" w:hAnsi="Arial"/>
        </w:rPr>
        <w:t xml:space="preserve">Vorliegender Vertrag tritt am Datum der Unterzeichnung in Kraft und wird für eine unbestimmte Zeit geschlossen, sofern er nicht von einem der Vertragspartner gemäß den entsprechenden Bestimmungen der Anschlussregelung gekündigt wird. </w:t>
      </w:r>
    </w:p>
    <w:p w14:paraId="2FE80294" w14:textId="77777777" w:rsidR="00BA2AB9" w:rsidRPr="00727409" w:rsidRDefault="00BA2AB9" w:rsidP="00BA2AB9">
      <w:pPr>
        <w:jc w:val="both"/>
        <w:rPr>
          <w:rFonts w:ascii="Arial" w:hAnsi="Arial"/>
        </w:rPr>
      </w:pPr>
    </w:p>
    <w:p w14:paraId="72B7B5C4" w14:textId="77777777" w:rsidR="00BA2AB9" w:rsidRPr="00727409" w:rsidRDefault="00BA2AB9" w:rsidP="00BA2AB9">
      <w:pPr>
        <w:jc w:val="both"/>
        <w:rPr>
          <w:rFonts w:ascii="Arial" w:hAnsi="Arial"/>
        </w:rPr>
      </w:pPr>
      <w:r w:rsidRPr="00727409">
        <w:rPr>
          <w:rFonts w:ascii="Arial" w:hAnsi="Arial"/>
        </w:rPr>
        <w:t xml:space="preserve">Das Datum neben der Unterschrift jenes Vertragspartners, der vorliegenden Vertrag als Letzter unterzeichnet hat, gilt als Tag des Vertragsabschlusses. </w:t>
      </w:r>
    </w:p>
    <w:p w14:paraId="0CC5146C" w14:textId="77777777" w:rsidR="00BA2AB9" w:rsidRPr="00727409" w:rsidRDefault="00BA2AB9" w:rsidP="00BA2AB9">
      <w:pPr>
        <w:jc w:val="both"/>
        <w:rPr>
          <w:rFonts w:ascii="Arial" w:hAnsi="Arial"/>
        </w:rPr>
      </w:pPr>
    </w:p>
    <w:p w14:paraId="7FAD1C37" w14:textId="49BE0E10" w:rsidR="00BA2AB9" w:rsidRPr="00727409" w:rsidRDefault="00BA2AB9" w:rsidP="00BA2AB9">
      <w:pPr>
        <w:jc w:val="both"/>
        <w:rPr>
          <w:rFonts w:ascii="Arial" w:hAnsi="Arial"/>
        </w:rPr>
      </w:pPr>
      <w:bookmarkStart w:id="21" w:name="_Hlk213329875"/>
      <w:r w:rsidRPr="00727409">
        <w:rPr>
          <w:rFonts w:ascii="Arial" w:hAnsi="Arial"/>
        </w:rPr>
        <w:t>Die Vertragspartner erklären sich mit den Bestimmungen des vorliegenden Vertrags unwiderruflich einverstanden und bestätigen, die auf der Website des VNB einsehbare Anschlussregelung zur Kenntnis genommen zu haben. Der VNN kann allerdings auf ausdrücklichen Wunsch eine Druckfassung der Anschlussregelung erhalten.</w:t>
      </w:r>
    </w:p>
    <w:bookmarkEnd w:id="20"/>
    <w:bookmarkEnd w:id="21"/>
    <w:p w14:paraId="4B3F1EF0" w14:textId="77777777" w:rsidR="00BA2AB9" w:rsidRPr="00727409" w:rsidRDefault="00BA2AB9" w:rsidP="000E792F">
      <w:pPr>
        <w:pStyle w:val="bodytext"/>
        <w:jc w:val="both"/>
        <w:rPr>
          <w:color w:val="auto"/>
          <w:sz w:val="20"/>
          <w:szCs w:val="28"/>
          <w:lang w:val="de-DE"/>
        </w:rPr>
      </w:pPr>
    </w:p>
    <w:p w14:paraId="25604BD9" w14:textId="77777777" w:rsidR="00BA2AB9" w:rsidRPr="00727409" w:rsidRDefault="00BA2AB9" w:rsidP="000E792F">
      <w:pPr>
        <w:pStyle w:val="bodytext"/>
        <w:jc w:val="both"/>
        <w:rPr>
          <w:color w:val="auto"/>
          <w:sz w:val="20"/>
          <w:szCs w:val="28"/>
          <w:lang w:val="de-DE"/>
        </w:rPr>
      </w:pPr>
    </w:p>
    <w:p w14:paraId="1AD1E9B2" w14:textId="77777777" w:rsidR="00BA2AB9" w:rsidRPr="00727409" w:rsidRDefault="00BA2AB9" w:rsidP="000E792F">
      <w:pPr>
        <w:pStyle w:val="bodytext"/>
        <w:jc w:val="both"/>
        <w:rPr>
          <w:color w:val="auto"/>
          <w:sz w:val="20"/>
          <w:szCs w:val="28"/>
          <w:lang w:val="de-DE"/>
        </w:rPr>
      </w:pPr>
    </w:p>
    <w:p w14:paraId="0FEF0CBD" w14:textId="77777777" w:rsidR="00BA2AB9" w:rsidRPr="00727409" w:rsidRDefault="00BA2AB9" w:rsidP="000E792F">
      <w:pPr>
        <w:jc w:val="both"/>
        <w:rPr>
          <w:rFonts w:ascii="Arial" w:hAnsi="Arial"/>
        </w:rPr>
      </w:pPr>
    </w:p>
    <w:p w14:paraId="04B6EFE1" w14:textId="77777777" w:rsidR="00BA2AB9" w:rsidRPr="00727409" w:rsidRDefault="00BA2AB9" w:rsidP="000E792F">
      <w:pPr>
        <w:jc w:val="both"/>
        <w:rPr>
          <w:rFonts w:ascii="Arial" w:hAnsi="Arial"/>
        </w:rPr>
      </w:pPr>
    </w:p>
    <w:p w14:paraId="71B7B7D9" w14:textId="77777777" w:rsidR="00BA2AB9" w:rsidRPr="00727409" w:rsidRDefault="00BA2AB9" w:rsidP="000E792F">
      <w:pPr>
        <w:jc w:val="both"/>
        <w:rPr>
          <w:rFonts w:ascii="Arial" w:hAnsi="Arial"/>
        </w:rPr>
      </w:pPr>
    </w:p>
    <w:p w14:paraId="7B38434F" w14:textId="77777777" w:rsidR="00D62EA7" w:rsidRPr="00727409" w:rsidRDefault="00D62EA7" w:rsidP="00D62EA7">
      <w:pPr>
        <w:jc w:val="both"/>
        <w:rPr>
          <w:rFonts w:ascii="Arial" w:hAnsi="Arial"/>
        </w:rPr>
      </w:pPr>
      <w:bookmarkStart w:id="22" w:name="_Hlk211850397"/>
      <w:r w:rsidRPr="00727409">
        <w:rPr>
          <w:rFonts w:ascii="Arial" w:hAnsi="Arial"/>
        </w:rPr>
        <w:t>Vorliegender Vertrag wird in zweifacher Ausfertigung erstellt. Jeder der beiden Vertragspartner bestätigt, eine Ausfertigung erhalten zu haben.</w:t>
      </w:r>
    </w:p>
    <w:bookmarkEnd w:id="22"/>
    <w:p w14:paraId="230B5054" w14:textId="77777777" w:rsidR="00283001" w:rsidRPr="00727409" w:rsidRDefault="00283001" w:rsidP="000E792F">
      <w:pPr>
        <w:jc w:val="both"/>
        <w:rPr>
          <w:rFonts w:ascii="Arial" w:hAnsi="Arial"/>
        </w:rPr>
      </w:pPr>
    </w:p>
    <w:p w14:paraId="230B5055" w14:textId="77777777" w:rsidR="00283001" w:rsidRPr="00727409" w:rsidRDefault="00283001" w:rsidP="000E792F">
      <w:pPr>
        <w:jc w:val="both"/>
        <w:rPr>
          <w:rFonts w:ascii="Arial" w:hAnsi="Arial"/>
        </w:rPr>
      </w:pPr>
    </w:p>
    <w:p w14:paraId="230B5056" w14:textId="77777777" w:rsidR="00283001" w:rsidRPr="00727409" w:rsidRDefault="00283001" w:rsidP="000E792F">
      <w:pPr>
        <w:jc w:val="both"/>
        <w:rPr>
          <w:rFonts w:ascii="Arial" w:hAnsi="Arial"/>
        </w:rPr>
      </w:pPr>
    </w:p>
    <w:p w14:paraId="230B5057" w14:textId="77777777" w:rsidR="00283001" w:rsidRPr="00727409" w:rsidRDefault="00283001" w:rsidP="000E792F">
      <w:pPr>
        <w:jc w:val="both"/>
        <w:rPr>
          <w:rFonts w:ascii="Arial" w:hAnsi="Arial"/>
        </w:rPr>
      </w:pPr>
    </w:p>
    <w:p w14:paraId="230B5058" w14:textId="77777777" w:rsidR="00283001" w:rsidRPr="00727409" w:rsidRDefault="00283001" w:rsidP="000E792F">
      <w:pPr>
        <w:jc w:val="both"/>
        <w:rPr>
          <w:rFonts w:ascii="Arial" w:hAnsi="Arial"/>
        </w:rPr>
      </w:pPr>
    </w:p>
    <w:p w14:paraId="230B5059" w14:textId="77777777" w:rsidR="00283001" w:rsidRPr="00727409" w:rsidRDefault="00283001" w:rsidP="000E792F">
      <w:pPr>
        <w:jc w:val="both"/>
        <w:rPr>
          <w:rFonts w:ascii="Arial" w:hAnsi="Arial"/>
        </w:rPr>
      </w:pPr>
    </w:p>
    <w:p w14:paraId="230B505A" w14:textId="77777777" w:rsidR="00283001" w:rsidRPr="00727409" w:rsidRDefault="00283001" w:rsidP="000E792F">
      <w:pPr>
        <w:jc w:val="both"/>
        <w:rPr>
          <w:rFonts w:ascii="Arial" w:hAnsi="Arial"/>
        </w:rPr>
      </w:pPr>
    </w:p>
    <w:p w14:paraId="230B505B" w14:textId="77777777" w:rsidR="00283001" w:rsidRPr="00727409" w:rsidRDefault="00283001" w:rsidP="000E792F">
      <w:pPr>
        <w:jc w:val="both"/>
        <w:rPr>
          <w:rFonts w:ascii="Arial" w:hAnsi="Arial"/>
        </w:rPr>
      </w:pPr>
    </w:p>
    <w:p w14:paraId="230B505C" w14:textId="77777777" w:rsidR="00283001" w:rsidRPr="00727409" w:rsidRDefault="00283001" w:rsidP="000E792F">
      <w:pPr>
        <w:jc w:val="both"/>
        <w:rPr>
          <w:rFonts w:ascii="Arial" w:hAnsi="Arial"/>
        </w:rPr>
      </w:pPr>
    </w:p>
    <w:p w14:paraId="230B5060" w14:textId="77777777" w:rsidR="00283001" w:rsidRPr="00727409" w:rsidRDefault="00283001" w:rsidP="000E792F">
      <w:pPr>
        <w:jc w:val="both"/>
        <w:rPr>
          <w:rFonts w:ascii="Arial" w:hAnsi="Arial"/>
        </w:rPr>
      </w:pPr>
    </w:p>
    <w:p w14:paraId="230B5061" w14:textId="77777777" w:rsidR="00283001" w:rsidRPr="00727409" w:rsidRDefault="00283001" w:rsidP="000E792F">
      <w:pPr>
        <w:jc w:val="both"/>
        <w:rPr>
          <w:rFonts w:ascii="Arial" w:hAnsi="Arial"/>
        </w:rPr>
      </w:pPr>
    </w:p>
    <w:p w14:paraId="230B5062" w14:textId="77777777" w:rsidR="00283001" w:rsidRPr="00727409" w:rsidRDefault="00283001" w:rsidP="000E792F">
      <w:pPr>
        <w:jc w:val="both"/>
        <w:rPr>
          <w:rFonts w:ascii="Arial" w:hAnsi="Arial"/>
        </w:rPr>
      </w:pPr>
    </w:p>
    <w:p w14:paraId="230B5063" w14:textId="5C5E9097" w:rsidR="00283001" w:rsidRPr="00727409" w:rsidRDefault="00AA2BCB" w:rsidP="000E792F">
      <w:pPr>
        <w:jc w:val="both"/>
        <w:rPr>
          <w:rFonts w:ascii="Arial" w:hAnsi="Arial"/>
        </w:rPr>
      </w:pPr>
      <w:r w:rsidRPr="00727409">
        <w:rPr>
          <w:rFonts w:ascii="Arial" w:hAnsi="Arial"/>
        </w:rPr>
        <w:fldChar w:fldCharType="begin">
          <w:ffData>
            <w:name w:val="Texte80"/>
            <w:enabled/>
            <w:calcOnExit w:val="0"/>
            <w:textInput/>
          </w:ffData>
        </w:fldChar>
      </w:r>
      <w:r w:rsidR="000142FF"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Pr="00727409">
        <w:rPr>
          <w:rFonts w:ascii="Arial" w:hAnsi="Arial"/>
        </w:rPr>
        <w:fldChar w:fldCharType="end"/>
      </w:r>
      <w:r w:rsidR="00D62EA7" w:rsidRPr="00727409">
        <w:rPr>
          <w:rFonts w:ascii="Arial" w:hAnsi="Arial"/>
        </w:rPr>
        <w:t xml:space="preserve"> (Ort), den</w:t>
      </w:r>
      <w:r w:rsidR="00E5363F" w:rsidRPr="00727409">
        <w:rPr>
          <w:rFonts w:ascii="Arial" w:hAnsi="Arial"/>
        </w:rPr>
        <w:t xml:space="preserve"> </w:t>
      </w:r>
      <w:r w:rsidRPr="00727409">
        <w:rPr>
          <w:rFonts w:ascii="Arial" w:hAnsi="Arial"/>
        </w:rPr>
        <w:fldChar w:fldCharType="begin">
          <w:ffData>
            <w:name w:val="Texte80"/>
            <w:enabled/>
            <w:calcOnExit w:val="0"/>
            <w:textInput/>
          </w:ffData>
        </w:fldChar>
      </w:r>
      <w:r w:rsidR="000142FF"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Pr="00727409">
        <w:rPr>
          <w:rFonts w:ascii="Arial" w:hAnsi="Arial"/>
        </w:rPr>
        <w:fldChar w:fldCharType="end"/>
      </w:r>
      <w:r w:rsidR="00E5363F" w:rsidRPr="00727409">
        <w:rPr>
          <w:rFonts w:ascii="Arial" w:hAnsi="Arial"/>
        </w:rPr>
        <w:t xml:space="preserve"> </w:t>
      </w:r>
      <w:r w:rsidR="00D62EA7" w:rsidRPr="00727409">
        <w:rPr>
          <w:rFonts w:ascii="Arial" w:hAnsi="Arial"/>
        </w:rPr>
        <w:t>(Datum)</w:t>
      </w:r>
    </w:p>
    <w:p w14:paraId="230B5064" w14:textId="77777777" w:rsidR="00283001" w:rsidRPr="00727409" w:rsidRDefault="00283001" w:rsidP="000E792F">
      <w:pPr>
        <w:jc w:val="both"/>
        <w:rPr>
          <w:rFonts w:ascii="Arial" w:hAnsi="Arial"/>
        </w:rPr>
      </w:pPr>
    </w:p>
    <w:p w14:paraId="230B5065" w14:textId="77777777" w:rsidR="00843E05" w:rsidRPr="00727409" w:rsidRDefault="00843E05" w:rsidP="000E792F">
      <w:pPr>
        <w:jc w:val="both"/>
        <w:rPr>
          <w:rFonts w:ascii="Arial" w:hAnsi="Arial"/>
        </w:rPr>
      </w:pPr>
    </w:p>
    <w:p w14:paraId="230B5066" w14:textId="77777777" w:rsidR="00843E05" w:rsidRPr="00727409" w:rsidRDefault="00843E05" w:rsidP="000E792F">
      <w:pPr>
        <w:jc w:val="both"/>
        <w:rPr>
          <w:rFonts w:ascii="Arial" w:hAnsi="Arial"/>
        </w:rPr>
      </w:pPr>
    </w:p>
    <w:p w14:paraId="230B5067" w14:textId="28E9D792" w:rsidR="00283001" w:rsidRPr="00727409" w:rsidRDefault="00D62EA7" w:rsidP="00D62EA7">
      <w:pPr>
        <w:tabs>
          <w:tab w:val="left" w:pos="5529"/>
        </w:tabs>
        <w:jc w:val="both"/>
        <w:rPr>
          <w:rFonts w:ascii="Arial" w:hAnsi="Arial"/>
        </w:rPr>
      </w:pPr>
      <w:r w:rsidRPr="00727409">
        <w:rPr>
          <w:rFonts w:ascii="Arial" w:hAnsi="Arial"/>
        </w:rPr>
        <w:t xml:space="preserve">Für den </w:t>
      </w:r>
      <w:proofErr w:type="spellStart"/>
      <w:r w:rsidRPr="00727409">
        <w:rPr>
          <w:rFonts w:ascii="Arial" w:hAnsi="Arial"/>
        </w:rPr>
        <w:t>Veteilernetzbetreiber</w:t>
      </w:r>
      <w:proofErr w:type="spellEnd"/>
      <w:r w:rsidR="00946E5D" w:rsidRPr="00727409">
        <w:rPr>
          <w:rFonts w:ascii="Arial" w:hAnsi="Arial"/>
        </w:rPr>
        <w:tab/>
      </w:r>
      <w:r w:rsidRPr="00727409">
        <w:rPr>
          <w:rFonts w:ascii="Arial" w:hAnsi="Arial"/>
        </w:rPr>
        <w:t>Für den Verteilernetznutzer</w:t>
      </w:r>
    </w:p>
    <w:p w14:paraId="230B5068" w14:textId="77777777" w:rsidR="00283001" w:rsidRPr="00727409" w:rsidRDefault="00283001" w:rsidP="000E792F">
      <w:pPr>
        <w:jc w:val="both"/>
        <w:rPr>
          <w:rFonts w:ascii="Arial" w:hAnsi="Arial"/>
        </w:rPr>
      </w:pPr>
    </w:p>
    <w:p w14:paraId="230B5069" w14:textId="2DFFB1B0" w:rsidR="00283001" w:rsidRPr="00727409" w:rsidRDefault="00283001" w:rsidP="000E792F">
      <w:pPr>
        <w:tabs>
          <w:tab w:val="center" w:pos="2268"/>
        </w:tabs>
        <w:jc w:val="both"/>
        <w:rPr>
          <w:rFonts w:ascii="Arial" w:hAnsi="Arial"/>
        </w:rPr>
      </w:pPr>
    </w:p>
    <w:p w14:paraId="230B506A" w14:textId="77777777" w:rsidR="00283001" w:rsidRPr="00727409" w:rsidRDefault="00283001" w:rsidP="000E792F">
      <w:pPr>
        <w:jc w:val="both"/>
        <w:rPr>
          <w:rFonts w:ascii="Arial" w:hAnsi="Arial"/>
        </w:rPr>
      </w:pPr>
    </w:p>
    <w:p w14:paraId="230B506B" w14:textId="77777777" w:rsidR="00283001" w:rsidRPr="00727409" w:rsidRDefault="00283001" w:rsidP="000E792F">
      <w:pPr>
        <w:jc w:val="both"/>
        <w:rPr>
          <w:rFonts w:ascii="Arial" w:hAnsi="Arial"/>
        </w:rPr>
      </w:pPr>
    </w:p>
    <w:p w14:paraId="230B506C" w14:textId="77777777" w:rsidR="00283001" w:rsidRPr="00727409" w:rsidRDefault="00283001" w:rsidP="000E792F">
      <w:pPr>
        <w:jc w:val="both"/>
        <w:rPr>
          <w:rFonts w:ascii="Arial" w:hAnsi="Arial"/>
        </w:rPr>
      </w:pPr>
    </w:p>
    <w:p w14:paraId="230B506D" w14:textId="77777777" w:rsidR="00283001" w:rsidRPr="00727409" w:rsidRDefault="00283001" w:rsidP="000E792F">
      <w:pPr>
        <w:jc w:val="both"/>
        <w:rPr>
          <w:rFonts w:ascii="Arial" w:hAnsi="Arial"/>
        </w:rPr>
      </w:pPr>
    </w:p>
    <w:p w14:paraId="230B506E" w14:textId="77777777" w:rsidR="00283001" w:rsidRPr="00727409" w:rsidRDefault="00283001" w:rsidP="000E792F">
      <w:pPr>
        <w:jc w:val="both"/>
        <w:rPr>
          <w:rFonts w:ascii="Arial" w:hAnsi="Arial"/>
        </w:rPr>
      </w:pPr>
    </w:p>
    <w:p w14:paraId="230B506F" w14:textId="77777777" w:rsidR="00283001" w:rsidRPr="00727409" w:rsidRDefault="00283001" w:rsidP="000E792F">
      <w:pPr>
        <w:jc w:val="both"/>
        <w:rPr>
          <w:rFonts w:ascii="Arial" w:hAnsi="Arial"/>
        </w:rPr>
      </w:pPr>
    </w:p>
    <w:p w14:paraId="230B5070" w14:textId="77777777" w:rsidR="00283001" w:rsidRPr="00727409" w:rsidRDefault="00283001" w:rsidP="000E792F">
      <w:pPr>
        <w:jc w:val="both"/>
        <w:rPr>
          <w:rFonts w:ascii="Arial" w:hAnsi="Arial"/>
        </w:rPr>
      </w:pPr>
    </w:p>
    <w:p w14:paraId="230B5071" w14:textId="77777777" w:rsidR="00283001" w:rsidRPr="00727409" w:rsidRDefault="00283001" w:rsidP="000E792F">
      <w:pPr>
        <w:jc w:val="both"/>
        <w:rPr>
          <w:rFonts w:ascii="Arial" w:hAnsi="Arial"/>
        </w:rPr>
      </w:pPr>
    </w:p>
    <w:p w14:paraId="230B5072" w14:textId="77777777" w:rsidR="00283001" w:rsidRPr="00727409" w:rsidRDefault="00283001" w:rsidP="000E792F">
      <w:pPr>
        <w:jc w:val="both"/>
        <w:rPr>
          <w:rFonts w:ascii="Arial" w:hAnsi="Arial"/>
        </w:rPr>
      </w:pPr>
    </w:p>
    <w:p w14:paraId="230B5073" w14:textId="455088E0" w:rsidR="00E5363F" w:rsidRPr="00727409" w:rsidRDefault="00E5363F" w:rsidP="000E792F">
      <w:pPr>
        <w:tabs>
          <w:tab w:val="center" w:pos="993"/>
          <w:tab w:val="center" w:pos="3828"/>
          <w:tab w:val="center" w:pos="7088"/>
        </w:tabs>
        <w:jc w:val="both"/>
        <w:rPr>
          <w:rFonts w:ascii="Arial" w:hAnsi="Arial"/>
        </w:rPr>
      </w:pPr>
    </w:p>
    <w:p w14:paraId="230B5074" w14:textId="3D9FCE58" w:rsidR="00283001" w:rsidRPr="00727409" w:rsidRDefault="00CE6827" w:rsidP="000E792F">
      <w:pPr>
        <w:tabs>
          <w:tab w:val="center" w:pos="993"/>
          <w:tab w:val="center" w:pos="3828"/>
          <w:tab w:val="center" w:pos="7088"/>
        </w:tabs>
        <w:jc w:val="both"/>
        <w:rPr>
          <w:rFonts w:ascii="Arial" w:hAnsi="Arial"/>
        </w:rPr>
      </w:pPr>
      <w:r w:rsidRPr="00727409">
        <w:rPr>
          <w:rFonts w:ascii="Arial" w:hAnsi="Arial"/>
        </w:rPr>
        <w:tab/>
      </w:r>
      <w:bookmarkStart w:id="23" w:name="Texte80"/>
      <w:r w:rsidR="00AA2BCB" w:rsidRPr="00727409">
        <w:rPr>
          <w:rFonts w:ascii="Arial" w:hAnsi="Arial"/>
        </w:rPr>
        <w:fldChar w:fldCharType="begin">
          <w:ffData>
            <w:name w:val="Texte80"/>
            <w:enabled/>
            <w:calcOnExit w:val="0"/>
            <w:textInput/>
          </w:ffData>
        </w:fldChar>
      </w:r>
      <w:r w:rsidR="00C74632" w:rsidRPr="00727409">
        <w:rPr>
          <w:rFonts w:ascii="Arial" w:hAnsi="Arial"/>
        </w:rPr>
        <w:instrText xml:space="preserve"> FORMTEXT </w:instrText>
      </w:r>
      <w:r w:rsidR="00AA2BCB" w:rsidRPr="00727409">
        <w:rPr>
          <w:rFonts w:ascii="Arial" w:hAnsi="Arial"/>
        </w:rPr>
      </w:r>
      <w:r w:rsidR="00AA2BCB" w:rsidRPr="00727409">
        <w:rPr>
          <w:rFonts w:ascii="Arial" w:hAnsi="Arial"/>
        </w:rPr>
        <w:fldChar w:fldCharType="separate"/>
      </w:r>
      <w:r w:rsidR="00C74632" w:rsidRPr="00727409">
        <w:rPr>
          <w:rFonts w:ascii="Arial" w:hAnsi="Arial"/>
        </w:rPr>
        <w:t> </w:t>
      </w:r>
      <w:r w:rsidR="00C74632" w:rsidRPr="00727409">
        <w:rPr>
          <w:rFonts w:ascii="Arial" w:hAnsi="Arial"/>
        </w:rPr>
        <w:t> </w:t>
      </w:r>
      <w:r w:rsidR="00C74632" w:rsidRPr="00727409">
        <w:rPr>
          <w:rFonts w:ascii="Arial" w:hAnsi="Arial"/>
        </w:rPr>
        <w:t> </w:t>
      </w:r>
      <w:r w:rsidR="00C74632" w:rsidRPr="00727409">
        <w:rPr>
          <w:rFonts w:ascii="Arial" w:hAnsi="Arial"/>
        </w:rPr>
        <w:t> </w:t>
      </w:r>
      <w:r w:rsidR="00C74632" w:rsidRPr="00727409">
        <w:rPr>
          <w:rFonts w:ascii="Arial" w:hAnsi="Arial"/>
        </w:rPr>
        <w:t> </w:t>
      </w:r>
      <w:r w:rsidR="00AA2BCB" w:rsidRPr="00727409">
        <w:rPr>
          <w:rFonts w:ascii="Arial" w:hAnsi="Arial"/>
        </w:rPr>
        <w:fldChar w:fldCharType="end"/>
      </w:r>
      <w:bookmarkEnd w:id="23"/>
      <w:r w:rsidR="000142FF" w:rsidRPr="00727409">
        <w:rPr>
          <w:rFonts w:ascii="Arial" w:hAnsi="Arial"/>
        </w:rPr>
        <w:tab/>
      </w:r>
      <w:r w:rsidR="000142FF" w:rsidRPr="00727409">
        <w:rPr>
          <w:rFonts w:ascii="Arial" w:hAnsi="Arial"/>
        </w:rPr>
        <w:tab/>
      </w:r>
      <w:r w:rsidR="00AA2BCB" w:rsidRPr="00727409">
        <w:rPr>
          <w:rFonts w:ascii="Arial" w:hAnsi="Arial"/>
        </w:rPr>
        <w:fldChar w:fldCharType="begin">
          <w:ffData>
            <w:name w:val="Texte80"/>
            <w:enabled/>
            <w:calcOnExit w:val="0"/>
            <w:textInput/>
          </w:ffData>
        </w:fldChar>
      </w:r>
      <w:r w:rsidR="000142FF" w:rsidRPr="00727409">
        <w:rPr>
          <w:rFonts w:ascii="Arial" w:hAnsi="Arial"/>
        </w:rPr>
        <w:instrText xml:space="preserve"> FORMTEXT </w:instrText>
      </w:r>
      <w:r w:rsidR="00AA2BCB" w:rsidRPr="00727409">
        <w:rPr>
          <w:rFonts w:ascii="Arial" w:hAnsi="Arial"/>
        </w:rPr>
      </w:r>
      <w:r w:rsidR="00AA2BCB" w:rsidRPr="00727409">
        <w:rPr>
          <w:rFonts w:ascii="Arial" w:hAnsi="Arial"/>
        </w:rPr>
        <w:fldChar w:fldCharType="separate"/>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00AA2BCB" w:rsidRPr="00727409">
        <w:rPr>
          <w:rFonts w:ascii="Arial" w:hAnsi="Arial"/>
        </w:rPr>
        <w:fldChar w:fldCharType="end"/>
      </w:r>
    </w:p>
    <w:p w14:paraId="230B5075" w14:textId="77777777" w:rsidR="00283001" w:rsidRPr="00727409" w:rsidRDefault="00283001" w:rsidP="000E792F">
      <w:pPr>
        <w:jc w:val="both"/>
      </w:pPr>
      <w:r w:rsidRPr="00727409">
        <w:rPr>
          <w:rFonts w:ascii="Arial" w:hAnsi="Arial"/>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727409" w14:paraId="230B5078" w14:textId="77777777" w:rsidTr="000535E1">
        <w:tc>
          <w:tcPr>
            <w:tcW w:w="1771" w:type="dxa"/>
          </w:tcPr>
          <w:p w14:paraId="230B5076" w14:textId="38B4542E" w:rsidR="00283001" w:rsidRPr="00727409" w:rsidRDefault="00283001" w:rsidP="000E792F">
            <w:pPr>
              <w:spacing w:before="120" w:after="120"/>
              <w:jc w:val="both"/>
              <w:rPr>
                <w:rFonts w:ascii="Arial" w:hAnsi="Arial"/>
                <w:b/>
                <w:sz w:val="28"/>
                <w:szCs w:val="28"/>
                <w:u w:val="single"/>
              </w:rPr>
            </w:pPr>
            <w:r w:rsidRPr="00727409">
              <w:rPr>
                <w:rFonts w:ascii="Arial" w:hAnsi="Arial"/>
                <w:b/>
                <w:sz w:val="28"/>
                <w:szCs w:val="28"/>
                <w:u w:val="single"/>
              </w:rPr>
              <w:lastRenderedPageBreak/>
              <w:br w:type="page"/>
            </w:r>
            <w:r w:rsidR="00D62EA7" w:rsidRPr="00727409">
              <w:rPr>
                <w:rFonts w:ascii="Arial" w:hAnsi="Arial"/>
                <w:b/>
                <w:sz w:val="28"/>
                <w:szCs w:val="28"/>
                <w:u w:val="single"/>
              </w:rPr>
              <w:t>Anhang</w:t>
            </w:r>
            <w:r w:rsidRPr="00727409">
              <w:rPr>
                <w:rFonts w:ascii="Arial" w:hAnsi="Arial"/>
                <w:b/>
                <w:sz w:val="28"/>
                <w:szCs w:val="28"/>
                <w:u w:val="single"/>
              </w:rPr>
              <w:t xml:space="preserve"> </w:t>
            </w:r>
            <w:r w:rsidR="00E5363F" w:rsidRPr="00727409">
              <w:rPr>
                <w:rFonts w:ascii="Arial" w:hAnsi="Arial"/>
                <w:b/>
                <w:sz w:val="28"/>
                <w:szCs w:val="28"/>
                <w:u w:val="single"/>
              </w:rPr>
              <w:t>1</w:t>
            </w:r>
          </w:p>
        </w:tc>
        <w:tc>
          <w:tcPr>
            <w:tcW w:w="8010" w:type="dxa"/>
            <w:shd w:val="clear" w:color="auto" w:fill="E0E0E0"/>
          </w:tcPr>
          <w:p w14:paraId="230B5077" w14:textId="64ACC595" w:rsidR="00283001" w:rsidRPr="00727409" w:rsidRDefault="001C5CB0" w:rsidP="000E792F">
            <w:pPr>
              <w:spacing w:before="120" w:after="120"/>
              <w:jc w:val="both"/>
              <w:rPr>
                <w:rFonts w:ascii="Arial" w:hAnsi="Arial"/>
                <w:b/>
                <w:sz w:val="28"/>
                <w:szCs w:val="28"/>
                <w:u w:val="single"/>
              </w:rPr>
            </w:pPr>
            <w:r w:rsidRPr="00727409">
              <w:rPr>
                <w:rFonts w:ascii="Arial" w:hAnsi="Arial"/>
                <w:b/>
                <w:sz w:val="28"/>
                <w:szCs w:val="28"/>
                <w:u w:val="single"/>
              </w:rPr>
              <w:t>Ausführungsmodalitäten und -fristen für den Anschluss</w:t>
            </w:r>
          </w:p>
        </w:tc>
      </w:tr>
    </w:tbl>
    <w:p w14:paraId="230B5079" w14:textId="77777777" w:rsidR="00283001" w:rsidRPr="00727409" w:rsidRDefault="00283001" w:rsidP="000E792F">
      <w:pPr>
        <w:ind w:left="142"/>
        <w:jc w:val="both"/>
        <w:rPr>
          <w:rFonts w:ascii="Arial" w:hAnsi="Arial"/>
          <w:sz w:val="20"/>
        </w:rPr>
      </w:pPr>
    </w:p>
    <w:p w14:paraId="230B507A" w14:textId="77777777" w:rsidR="00283001" w:rsidRPr="00727409" w:rsidRDefault="00283001" w:rsidP="000E792F">
      <w:pPr>
        <w:ind w:left="142"/>
        <w:jc w:val="both"/>
        <w:rPr>
          <w:rFonts w:ascii="Arial" w:hAnsi="Arial"/>
          <w:sz w:val="20"/>
        </w:rPr>
      </w:pPr>
    </w:p>
    <w:p w14:paraId="7E6F2242" w14:textId="77777777" w:rsidR="001C5CB0" w:rsidRPr="00727409" w:rsidRDefault="001C5CB0" w:rsidP="001C5CB0">
      <w:pPr>
        <w:pStyle w:val="bodytext"/>
        <w:jc w:val="both"/>
        <w:rPr>
          <w:color w:val="auto"/>
          <w:sz w:val="22"/>
          <w:lang w:val="de-DE"/>
        </w:rPr>
      </w:pPr>
      <w:r w:rsidRPr="00727409">
        <w:rPr>
          <w:color w:val="auto"/>
          <w:sz w:val="22"/>
          <w:lang w:val="de-DE"/>
        </w:rPr>
        <w:t>Die Ausführungsmodalitäten und -fristen für einen Anschluss oder die Anpassung eines bestehenden Anschlusses werden dem Verteilernetznutzer im Rahmen des Angebots mitgeteilt, das ihm im Anhang an vorliegenden Vertrag zugestellt wird. Für die Ausführung der Anschlussarbeiten hat sich der VNB an die Modalitäten des vom VNN angenommenen Angebots zu halten.</w:t>
      </w:r>
    </w:p>
    <w:p w14:paraId="230B507C" w14:textId="77777777" w:rsidR="00283001" w:rsidRPr="00727409" w:rsidRDefault="00283001" w:rsidP="001C5CB0">
      <w:pPr>
        <w:jc w:val="both"/>
        <w:rPr>
          <w:rFonts w:ascii="Arial" w:hAnsi="Arial"/>
          <w:sz w:val="20"/>
        </w:rPr>
      </w:pPr>
    </w:p>
    <w:p w14:paraId="230B507D" w14:textId="77777777" w:rsidR="00270F8C" w:rsidRPr="00727409" w:rsidRDefault="00F25739" w:rsidP="000E792F">
      <w:pPr>
        <w:ind w:left="142"/>
        <w:jc w:val="both"/>
        <w:rPr>
          <w:rFonts w:ascii="Arial" w:hAnsi="Arial"/>
          <w:sz w:val="20"/>
        </w:rPr>
      </w:pPr>
      <w:r w:rsidRPr="00727409">
        <w:rPr>
          <w:rFonts w:ascii="Arial" w:hAnsi="Arial"/>
          <w:sz w:val="20"/>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43"/>
        <w:gridCol w:w="7938"/>
      </w:tblGrid>
      <w:tr w:rsidR="00283001" w:rsidRPr="00727409" w14:paraId="230B5080" w14:textId="77777777" w:rsidTr="000535E1">
        <w:tc>
          <w:tcPr>
            <w:tcW w:w="1843" w:type="dxa"/>
          </w:tcPr>
          <w:p w14:paraId="230B507E" w14:textId="71D24AF3" w:rsidR="00283001" w:rsidRPr="00727409" w:rsidRDefault="00283001" w:rsidP="009B62BA">
            <w:pPr>
              <w:spacing w:before="120" w:after="120"/>
              <w:jc w:val="both"/>
              <w:rPr>
                <w:rFonts w:ascii="Arial" w:hAnsi="Arial"/>
                <w:b/>
                <w:sz w:val="28"/>
                <w:szCs w:val="28"/>
                <w:u w:val="single"/>
              </w:rPr>
            </w:pPr>
            <w:r w:rsidRPr="00727409">
              <w:rPr>
                <w:rFonts w:ascii="Arial" w:hAnsi="Arial"/>
                <w:b/>
                <w:sz w:val="28"/>
                <w:szCs w:val="28"/>
                <w:u w:val="single"/>
              </w:rPr>
              <w:lastRenderedPageBreak/>
              <w:br w:type="page"/>
            </w:r>
            <w:r w:rsidR="001C5CB0" w:rsidRPr="00727409">
              <w:rPr>
                <w:rFonts w:ascii="Arial" w:hAnsi="Arial"/>
                <w:b/>
                <w:sz w:val="28"/>
                <w:szCs w:val="28"/>
                <w:u w:val="single"/>
              </w:rPr>
              <w:t>Anhang</w:t>
            </w:r>
            <w:r w:rsidRPr="00727409">
              <w:rPr>
                <w:rFonts w:ascii="Arial" w:hAnsi="Arial"/>
                <w:b/>
                <w:sz w:val="28"/>
                <w:szCs w:val="28"/>
                <w:u w:val="single"/>
              </w:rPr>
              <w:t xml:space="preserve"> </w:t>
            </w:r>
            <w:r w:rsidR="006D41C0" w:rsidRPr="00727409">
              <w:rPr>
                <w:rFonts w:ascii="Arial" w:hAnsi="Arial"/>
                <w:b/>
                <w:sz w:val="28"/>
                <w:szCs w:val="28"/>
                <w:u w:val="single"/>
              </w:rPr>
              <w:t>2</w:t>
            </w:r>
          </w:p>
        </w:tc>
        <w:tc>
          <w:tcPr>
            <w:tcW w:w="7938" w:type="dxa"/>
            <w:shd w:val="clear" w:color="auto" w:fill="E0E0E0"/>
          </w:tcPr>
          <w:p w14:paraId="230B507F" w14:textId="60F9295F" w:rsidR="00283001" w:rsidRPr="00727409" w:rsidRDefault="001C5CB0" w:rsidP="009B62BA">
            <w:pPr>
              <w:spacing w:before="120" w:after="120"/>
              <w:jc w:val="both"/>
              <w:rPr>
                <w:rFonts w:ascii="Arial" w:hAnsi="Arial"/>
                <w:b/>
                <w:sz w:val="28"/>
                <w:szCs w:val="28"/>
                <w:u w:val="single"/>
              </w:rPr>
            </w:pPr>
            <w:r w:rsidRPr="00727409">
              <w:rPr>
                <w:rFonts w:ascii="Arial" w:hAnsi="Arial"/>
                <w:b/>
                <w:sz w:val="28"/>
                <w:szCs w:val="28"/>
                <w:u w:val="single"/>
              </w:rPr>
              <w:t>Kennzeichnung des Anschlusses</w:t>
            </w:r>
          </w:p>
        </w:tc>
      </w:tr>
    </w:tbl>
    <w:p w14:paraId="230B5081" w14:textId="77777777" w:rsidR="00283001" w:rsidRPr="00727409" w:rsidRDefault="00283001" w:rsidP="009B62BA">
      <w:pPr>
        <w:ind w:left="142"/>
        <w:jc w:val="both"/>
        <w:rPr>
          <w:rFonts w:ascii="Arial" w:hAnsi="Arial"/>
          <w:sz w:val="20"/>
        </w:rPr>
      </w:pPr>
    </w:p>
    <w:p w14:paraId="230B5082" w14:textId="77777777" w:rsidR="00283001" w:rsidRPr="00727409" w:rsidRDefault="00283001"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7"/>
        <w:gridCol w:w="4891"/>
      </w:tblGrid>
      <w:tr w:rsidR="00283001" w:rsidRPr="00727409" w14:paraId="230B5085" w14:textId="77777777" w:rsidTr="00585BAB">
        <w:trPr>
          <w:trHeight w:val="244"/>
        </w:trPr>
        <w:tc>
          <w:tcPr>
            <w:tcW w:w="4536" w:type="dxa"/>
            <w:tcBorders>
              <w:bottom w:val="single" w:sz="4" w:space="0" w:color="auto"/>
            </w:tcBorders>
            <w:shd w:val="clear" w:color="auto" w:fill="E0E0E0"/>
          </w:tcPr>
          <w:p w14:paraId="230B5083" w14:textId="71E8AAE9" w:rsidR="00283001" w:rsidRPr="00727409" w:rsidRDefault="001C5CB0" w:rsidP="009B62BA">
            <w:pPr>
              <w:spacing w:before="120" w:after="120"/>
              <w:ind w:left="142"/>
              <w:jc w:val="both"/>
              <w:rPr>
                <w:rFonts w:ascii="Arial" w:hAnsi="Arial"/>
                <w:b/>
              </w:rPr>
            </w:pPr>
            <w:r w:rsidRPr="00727409">
              <w:rPr>
                <w:rFonts w:ascii="Arial" w:hAnsi="Arial"/>
                <w:b/>
              </w:rPr>
              <w:t>Name des VNN</w:t>
            </w:r>
          </w:p>
        </w:tc>
        <w:bookmarkStart w:id="24" w:name="Texte77"/>
        <w:tc>
          <w:tcPr>
            <w:tcW w:w="4963" w:type="dxa"/>
          </w:tcPr>
          <w:p w14:paraId="230B5084" w14:textId="77777777" w:rsidR="00283001" w:rsidRPr="00727409" w:rsidRDefault="00AA2BCB" w:rsidP="009B62BA">
            <w:pPr>
              <w:spacing w:before="120" w:after="120"/>
              <w:ind w:left="142"/>
              <w:jc w:val="both"/>
              <w:rPr>
                <w:rFonts w:ascii="Arial" w:hAnsi="Arial"/>
                <w:b/>
              </w:rPr>
            </w:pPr>
            <w:r w:rsidRPr="00727409">
              <w:rPr>
                <w:rFonts w:ascii="Arial" w:hAnsi="Arial"/>
                <w:b/>
              </w:rPr>
              <w:fldChar w:fldCharType="begin">
                <w:ffData>
                  <w:name w:val="Texte77"/>
                  <w:enabled/>
                  <w:calcOnExit w:val="0"/>
                  <w:textInput/>
                </w:ffData>
              </w:fldChar>
            </w:r>
            <w:r w:rsidR="00C74632" w:rsidRPr="00727409">
              <w:rPr>
                <w:rFonts w:ascii="Arial" w:hAnsi="Arial"/>
                <w:b/>
              </w:rPr>
              <w:instrText xml:space="preserve"> FORMTEXT </w:instrText>
            </w:r>
            <w:r w:rsidRPr="00727409">
              <w:rPr>
                <w:rFonts w:ascii="Arial" w:hAnsi="Arial"/>
                <w:b/>
              </w:rPr>
            </w:r>
            <w:r w:rsidRPr="00727409">
              <w:rPr>
                <w:rFonts w:ascii="Arial" w:hAnsi="Arial"/>
                <w:b/>
              </w:rPr>
              <w:fldChar w:fldCharType="separate"/>
            </w:r>
            <w:r w:rsidR="00C74632" w:rsidRPr="00727409">
              <w:rPr>
                <w:rFonts w:ascii="Arial" w:hAnsi="Arial"/>
                <w:b/>
              </w:rPr>
              <w:t> </w:t>
            </w:r>
            <w:r w:rsidR="00C74632" w:rsidRPr="00727409">
              <w:rPr>
                <w:rFonts w:ascii="Arial" w:hAnsi="Arial"/>
                <w:b/>
              </w:rPr>
              <w:t> </w:t>
            </w:r>
            <w:r w:rsidR="00C74632" w:rsidRPr="00727409">
              <w:rPr>
                <w:rFonts w:ascii="Arial" w:hAnsi="Arial"/>
                <w:b/>
              </w:rPr>
              <w:t> </w:t>
            </w:r>
            <w:r w:rsidR="00C74632" w:rsidRPr="00727409">
              <w:rPr>
                <w:rFonts w:ascii="Arial" w:hAnsi="Arial"/>
                <w:b/>
              </w:rPr>
              <w:t> </w:t>
            </w:r>
            <w:r w:rsidR="00C74632" w:rsidRPr="00727409">
              <w:rPr>
                <w:rFonts w:ascii="Arial" w:hAnsi="Arial"/>
                <w:b/>
              </w:rPr>
              <w:t> </w:t>
            </w:r>
            <w:r w:rsidRPr="00727409">
              <w:rPr>
                <w:rFonts w:ascii="Arial" w:hAnsi="Arial"/>
                <w:b/>
              </w:rPr>
              <w:fldChar w:fldCharType="end"/>
            </w:r>
            <w:bookmarkEnd w:id="24"/>
          </w:p>
        </w:tc>
      </w:tr>
      <w:tr w:rsidR="00283001" w:rsidRPr="00727409" w14:paraId="230B5088" w14:textId="77777777" w:rsidTr="00585BAB">
        <w:trPr>
          <w:trHeight w:val="610"/>
        </w:trPr>
        <w:tc>
          <w:tcPr>
            <w:tcW w:w="4536" w:type="dxa"/>
            <w:shd w:val="clear" w:color="auto" w:fill="FFFFFF"/>
          </w:tcPr>
          <w:p w14:paraId="230B5086" w14:textId="55569A3D" w:rsidR="00283001" w:rsidRPr="00727409" w:rsidRDefault="00283001" w:rsidP="009B62BA">
            <w:pPr>
              <w:spacing w:before="60" w:after="60"/>
              <w:ind w:left="142"/>
              <w:jc w:val="both"/>
              <w:rPr>
                <w:rFonts w:ascii="Arial" w:hAnsi="Arial"/>
              </w:rPr>
            </w:pPr>
            <w:r w:rsidRPr="00727409">
              <w:rPr>
                <w:rFonts w:ascii="Arial" w:hAnsi="Arial"/>
              </w:rPr>
              <w:t xml:space="preserve">Adresse </w:t>
            </w:r>
            <w:r w:rsidR="001C5CB0" w:rsidRPr="00727409">
              <w:rPr>
                <w:rFonts w:ascii="Arial" w:hAnsi="Arial"/>
              </w:rPr>
              <w:t>der Anschlussstelle</w:t>
            </w:r>
          </w:p>
        </w:tc>
        <w:bookmarkStart w:id="25" w:name="Texte78"/>
        <w:tc>
          <w:tcPr>
            <w:tcW w:w="4963" w:type="dxa"/>
          </w:tcPr>
          <w:p w14:paraId="230B5087" w14:textId="77777777" w:rsidR="00283001" w:rsidRPr="00727409" w:rsidRDefault="00AA2BCB" w:rsidP="009B62BA">
            <w:pPr>
              <w:spacing w:before="60" w:after="60"/>
              <w:ind w:left="142"/>
              <w:jc w:val="both"/>
              <w:rPr>
                <w:rFonts w:ascii="Arial" w:hAnsi="Arial"/>
              </w:rPr>
            </w:pPr>
            <w:r w:rsidRPr="00727409">
              <w:rPr>
                <w:rFonts w:ascii="Arial" w:hAnsi="Arial"/>
              </w:rPr>
              <w:fldChar w:fldCharType="begin">
                <w:ffData>
                  <w:name w:val="Texte78"/>
                  <w:enabled/>
                  <w:calcOnExit w:val="0"/>
                  <w:textInput/>
                </w:ffData>
              </w:fldChar>
            </w:r>
            <w:r w:rsidR="00C74632"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C74632" w:rsidRPr="00727409">
              <w:rPr>
                <w:rFonts w:ascii="Arial" w:hAnsi="Arial"/>
              </w:rPr>
              <w:t> </w:t>
            </w:r>
            <w:r w:rsidR="00C74632" w:rsidRPr="00727409">
              <w:rPr>
                <w:rFonts w:ascii="Arial" w:hAnsi="Arial"/>
              </w:rPr>
              <w:t> </w:t>
            </w:r>
            <w:r w:rsidR="00C74632" w:rsidRPr="00727409">
              <w:rPr>
                <w:rFonts w:ascii="Arial" w:hAnsi="Arial"/>
              </w:rPr>
              <w:t> </w:t>
            </w:r>
            <w:r w:rsidR="00C74632" w:rsidRPr="00727409">
              <w:rPr>
                <w:rFonts w:ascii="Arial" w:hAnsi="Arial"/>
              </w:rPr>
              <w:t> </w:t>
            </w:r>
            <w:r w:rsidR="00C74632" w:rsidRPr="00727409">
              <w:rPr>
                <w:rFonts w:ascii="Arial" w:hAnsi="Arial"/>
              </w:rPr>
              <w:t> </w:t>
            </w:r>
            <w:r w:rsidRPr="00727409">
              <w:rPr>
                <w:rFonts w:ascii="Arial" w:hAnsi="Arial"/>
              </w:rPr>
              <w:fldChar w:fldCharType="end"/>
            </w:r>
            <w:bookmarkEnd w:id="25"/>
          </w:p>
        </w:tc>
      </w:tr>
    </w:tbl>
    <w:p w14:paraId="26C52AAB"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9"/>
        <w:gridCol w:w="4909"/>
      </w:tblGrid>
      <w:tr w:rsidR="005663FE" w:rsidRPr="00727409" w14:paraId="230B508C" w14:textId="77777777" w:rsidTr="005663FE">
        <w:trPr>
          <w:cantSplit/>
          <w:trHeight w:val="457"/>
        </w:trPr>
        <w:tc>
          <w:tcPr>
            <w:tcW w:w="9528" w:type="dxa"/>
            <w:gridSpan w:val="2"/>
            <w:shd w:val="clear" w:color="auto" w:fill="E0E0E0"/>
          </w:tcPr>
          <w:p w14:paraId="230B508B" w14:textId="0518E65D" w:rsidR="005663FE" w:rsidRPr="00727409" w:rsidRDefault="001C5CB0" w:rsidP="009B62BA">
            <w:pPr>
              <w:spacing w:before="120" w:after="120"/>
              <w:ind w:left="142"/>
              <w:jc w:val="both"/>
              <w:rPr>
                <w:rFonts w:ascii="Arial" w:hAnsi="Arial"/>
                <w:b/>
              </w:rPr>
            </w:pPr>
            <w:r w:rsidRPr="00727409">
              <w:rPr>
                <w:rFonts w:ascii="Arial" w:hAnsi="Arial"/>
                <w:b/>
              </w:rPr>
              <w:t>Station de VNN</w:t>
            </w:r>
          </w:p>
        </w:tc>
      </w:tr>
      <w:tr w:rsidR="006731D4" w:rsidRPr="00727409" w14:paraId="230B508F" w14:textId="77777777" w:rsidTr="00585BAB">
        <w:tc>
          <w:tcPr>
            <w:tcW w:w="4536" w:type="dxa"/>
          </w:tcPr>
          <w:p w14:paraId="230B508D" w14:textId="04465562" w:rsidR="006731D4" w:rsidRPr="00727409" w:rsidRDefault="001C5CB0" w:rsidP="009B62BA">
            <w:pPr>
              <w:spacing w:before="60" w:after="60"/>
              <w:ind w:left="142"/>
              <w:jc w:val="both"/>
              <w:rPr>
                <w:rFonts w:ascii="Arial" w:hAnsi="Arial"/>
              </w:rPr>
            </w:pPr>
            <w:r w:rsidRPr="00727409">
              <w:rPr>
                <w:rFonts w:ascii="Arial" w:hAnsi="Arial"/>
              </w:rPr>
              <w:t>Bezeichnung der Station</w:t>
            </w:r>
          </w:p>
        </w:tc>
        <w:tc>
          <w:tcPr>
            <w:tcW w:w="4992" w:type="dxa"/>
          </w:tcPr>
          <w:p w14:paraId="230B508E" w14:textId="77777777" w:rsidR="006731D4" w:rsidRPr="00727409" w:rsidRDefault="00AA2BCB" w:rsidP="009B62BA">
            <w:pPr>
              <w:spacing w:before="60" w:after="60"/>
              <w:ind w:left="142"/>
              <w:jc w:val="both"/>
              <w:rPr>
                <w:rFonts w:ascii="Arial" w:hAnsi="Arial"/>
              </w:rPr>
            </w:pPr>
            <w:r w:rsidRPr="00727409">
              <w:rPr>
                <w:rFonts w:ascii="Arial" w:hAnsi="Arial"/>
              </w:rPr>
              <w:fldChar w:fldCharType="begin">
                <w:ffData>
                  <w:name w:val="Texte69"/>
                  <w:enabled/>
                  <w:calcOnExit w:val="0"/>
                  <w:textInput/>
                </w:ffData>
              </w:fldChar>
            </w:r>
            <w:r w:rsidR="006731D4"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6731D4" w:rsidRPr="00727409">
              <w:rPr>
                <w:rFonts w:ascii="Cambria Math" w:hAnsi="Cambria Math" w:cs="Cambria Math"/>
              </w:rPr>
              <w:t> </w:t>
            </w:r>
            <w:r w:rsidR="006731D4" w:rsidRPr="00727409">
              <w:rPr>
                <w:rFonts w:ascii="Cambria Math" w:hAnsi="Cambria Math" w:cs="Cambria Math"/>
              </w:rPr>
              <w:t> </w:t>
            </w:r>
            <w:r w:rsidR="006731D4" w:rsidRPr="00727409">
              <w:rPr>
                <w:rFonts w:ascii="Cambria Math" w:hAnsi="Cambria Math" w:cs="Cambria Math"/>
              </w:rPr>
              <w:t> </w:t>
            </w:r>
            <w:r w:rsidR="006731D4" w:rsidRPr="00727409">
              <w:rPr>
                <w:rFonts w:ascii="Cambria Math" w:hAnsi="Cambria Math" w:cs="Cambria Math"/>
              </w:rPr>
              <w:t> </w:t>
            </w:r>
            <w:r w:rsidR="006731D4" w:rsidRPr="00727409">
              <w:rPr>
                <w:rFonts w:ascii="Cambria Math" w:hAnsi="Cambria Math" w:cs="Cambria Math"/>
              </w:rPr>
              <w:t> </w:t>
            </w:r>
            <w:r w:rsidRPr="00727409">
              <w:rPr>
                <w:rFonts w:ascii="Arial" w:hAnsi="Arial"/>
              </w:rPr>
              <w:fldChar w:fldCharType="end"/>
            </w:r>
            <w:r w:rsidR="006731D4" w:rsidRPr="00727409">
              <w:rPr>
                <w:rFonts w:ascii="Arial" w:hAnsi="Arial"/>
              </w:rPr>
              <w:t xml:space="preserve"> </w:t>
            </w:r>
          </w:p>
        </w:tc>
      </w:tr>
      <w:tr w:rsidR="006731D4" w:rsidRPr="00727409" w14:paraId="230B5092" w14:textId="77777777" w:rsidTr="00585BAB">
        <w:tc>
          <w:tcPr>
            <w:tcW w:w="4536" w:type="dxa"/>
          </w:tcPr>
          <w:p w14:paraId="230B5090" w14:textId="7D54C694" w:rsidR="006731D4" w:rsidRPr="00727409" w:rsidRDefault="006731D4" w:rsidP="009B62BA">
            <w:pPr>
              <w:spacing w:before="60" w:after="60"/>
              <w:ind w:left="142"/>
              <w:jc w:val="both"/>
              <w:rPr>
                <w:rFonts w:ascii="Arial" w:hAnsi="Arial"/>
              </w:rPr>
            </w:pPr>
            <w:r w:rsidRPr="00727409">
              <w:rPr>
                <w:rFonts w:ascii="Arial" w:hAnsi="Arial"/>
              </w:rPr>
              <w:t>N</w:t>
            </w:r>
            <w:r w:rsidR="001C5CB0" w:rsidRPr="00727409">
              <w:rPr>
                <w:rFonts w:ascii="Arial" w:hAnsi="Arial"/>
              </w:rPr>
              <w:t>ummer der Station</w:t>
            </w:r>
          </w:p>
        </w:tc>
        <w:tc>
          <w:tcPr>
            <w:tcW w:w="4992" w:type="dxa"/>
          </w:tcPr>
          <w:p w14:paraId="230B5091" w14:textId="77777777" w:rsidR="006731D4" w:rsidRPr="00727409" w:rsidRDefault="00AA2BCB" w:rsidP="009B62BA">
            <w:pPr>
              <w:spacing w:before="60" w:after="60"/>
              <w:ind w:left="142"/>
              <w:jc w:val="both"/>
              <w:rPr>
                <w:rFonts w:ascii="Arial" w:hAnsi="Arial"/>
              </w:rPr>
            </w:pPr>
            <w:r w:rsidRPr="00727409">
              <w:rPr>
                <w:rFonts w:ascii="Arial" w:hAnsi="Arial"/>
              </w:rPr>
              <w:fldChar w:fldCharType="begin">
                <w:ffData>
                  <w:name w:val="Texte70"/>
                  <w:enabled/>
                  <w:calcOnExit w:val="0"/>
                  <w:textInput/>
                </w:ffData>
              </w:fldChar>
            </w:r>
            <w:r w:rsidR="006731D4"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6731D4" w:rsidRPr="00727409">
              <w:rPr>
                <w:rFonts w:ascii="Cambria Math" w:hAnsi="Cambria Math" w:cs="Cambria Math"/>
              </w:rPr>
              <w:t> </w:t>
            </w:r>
            <w:r w:rsidR="006731D4" w:rsidRPr="00727409">
              <w:rPr>
                <w:rFonts w:ascii="Cambria Math" w:hAnsi="Cambria Math" w:cs="Cambria Math"/>
              </w:rPr>
              <w:t> </w:t>
            </w:r>
            <w:r w:rsidR="006731D4" w:rsidRPr="00727409">
              <w:rPr>
                <w:rFonts w:ascii="Cambria Math" w:hAnsi="Cambria Math" w:cs="Cambria Math"/>
              </w:rPr>
              <w:t> </w:t>
            </w:r>
            <w:r w:rsidR="006731D4" w:rsidRPr="00727409">
              <w:rPr>
                <w:rFonts w:ascii="Cambria Math" w:hAnsi="Cambria Math" w:cs="Cambria Math"/>
              </w:rPr>
              <w:t> </w:t>
            </w:r>
            <w:r w:rsidR="006731D4" w:rsidRPr="00727409">
              <w:rPr>
                <w:rFonts w:ascii="Cambria Math" w:hAnsi="Cambria Math" w:cs="Cambria Math"/>
              </w:rPr>
              <w:t> </w:t>
            </w:r>
            <w:r w:rsidRPr="00727409">
              <w:rPr>
                <w:rFonts w:ascii="Arial" w:hAnsi="Arial"/>
              </w:rPr>
              <w:fldChar w:fldCharType="end"/>
            </w:r>
            <w:r w:rsidR="006731D4" w:rsidRPr="00727409">
              <w:rPr>
                <w:rFonts w:ascii="Arial" w:hAnsi="Arial"/>
              </w:rPr>
              <w:t xml:space="preserve"> </w:t>
            </w:r>
          </w:p>
        </w:tc>
      </w:tr>
      <w:tr w:rsidR="004B6AF6" w:rsidRPr="00727409" w14:paraId="230B5095" w14:textId="77777777" w:rsidTr="00585BAB">
        <w:tc>
          <w:tcPr>
            <w:tcW w:w="4536" w:type="dxa"/>
            <w:tcBorders>
              <w:top w:val="single" w:sz="4" w:space="0" w:color="auto"/>
              <w:left w:val="single" w:sz="4" w:space="0" w:color="auto"/>
              <w:bottom w:val="single" w:sz="4" w:space="0" w:color="auto"/>
              <w:right w:val="single" w:sz="4" w:space="0" w:color="auto"/>
            </w:tcBorders>
          </w:tcPr>
          <w:p w14:paraId="230B5093" w14:textId="137CDE66" w:rsidR="004B6AF6" w:rsidRPr="00727409" w:rsidRDefault="004B6AF6" w:rsidP="009B62BA">
            <w:pPr>
              <w:spacing w:before="60" w:after="60"/>
              <w:ind w:left="142"/>
              <w:jc w:val="both"/>
              <w:rPr>
                <w:rFonts w:ascii="Arial" w:hAnsi="Arial"/>
              </w:rPr>
            </w:pPr>
            <w:r w:rsidRPr="00727409">
              <w:rPr>
                <w:rFonts w:ascii="Arial" w:hAnsi="Arial"/>
              </w:rPr>
              <w:t xml:space="preserve">Adresse </w:t>
            </w:r>
            <w:r w:rsidR="001C5CB0" w:rsidRPr="00727409">
              <w:rPr>
                <w:rFonts w:ascii="Arial" w:hAnsi="Arial"/>
              </w:rPr>
              <w:t>der Station</w:t>
            </w:r>
          </w:p>
        </w:tc>
        <w:tc>
          <w:tcPr>
            <w:tcW w:w="4992" w:type="dxa"/>
            <w:tcBorders>
              <w:top w:val="single" w:sz="4" w:space="0" w:color="auto"/>
              <w:left w:val="single" w:sz="4" w:space="0" w:color="auto"/>
              <w:bottom w:val="single" w:sz="4" w:space="0" w:color="auto"/>
              <w:right w:val="single" w:sz="4" w:space="0" w:color="auto"/>
            </w:tcBorders>
          </w:tcPr>
          <w:p w14:paraId="230B5094" w14:textId="77777777" w:rsidR="004B6AF6" w:rsidRPr="00727409" w:rsidRDefault="00AA2BCB" w:rsidP="009B62BA">
            <w:pPr>
              <w:spacing w:before="60" w:after="60"/>
              <w:ind w:left="142"/>
              <w:jc w:val="both"/>
              <w:rPr>
                <w:rFonts w:ascii="Arial" w:hAnsi="Arial"/>
              </w:rPr>
            </w:pPr>
            <w:r w:rsidRPr="00727409">
              <w:rPr>
                <w:rFonts w:ascii="Arial" w:hAnsi="Arial"/>
              </w:rPr>
              <w:fldChar w:fldCharType="begin">
                <w:ffData>
                  <w:name w:val="Texte70"/>
                  <w:enabled/>
                  <w:calcOnExit w:val="0"/>
                  <w:textInput/>
                </w:ffData>
              </w:fldChar>
            </w:r>
            <w:r w:rsidR="004B6AF6"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4B6AF6" w:rsidRPr="00727409">
              <w:rPr>
                <w:rFonts w:ascii="Arial" w:hAnsi="Arial"/>
              </w:rPr>
              <w:t> </w:t>
            </w:r>
            <w:r w:rsidR="004B6AF6" w:rsidRPr="00727409">
              <w:rPr>
                <w:rFonts w:ascii="Arial" w:hAnsi="Arial"/>
              </w:rPr>
              <w:t> </w:t>
            </w:r>
            <w:r w:rsidR="004B6AF6" w:rsidRPr="00727409">
              <w:rPr>
                <w:rFonts w:ascii="Arial" w:hAnsi="Arial"/>
              </w:rPr>
              <w:t> </w:t>
            </w:r>
            <w:r w:rsidR="004B6AF6" w:rsidRPr="00727409">
              <w:rPr>
                <w:rFonts w:ascii="Arial" w:hAnsi="Arial"/>
              </w:rPr>
              <w:t> </w:t>
            </w:r>
            <w:r w:rsidR="004B6AF6" w:rsidRPr="00727409">
              <w:rPr>
                <w:rFonts w:ascii="Arial" w:hAnsi="Arial"/>
              </w:rPr>
              <w:t> </w:t>
            </w:r>
            <w:r w:rsidRPr="00727409">
              <w:rPr>
                <w:rFonts w:ascii="Arial" w:hAnsi="Arial"/>
              </w:rPr>
              <w:fldChar w:fldCharType="end"/>
            </w:r>
          </w:p>
        </w:tc>
      </w:tr>
      <w:tr w:rsidR="005F4304" w:rsidRPr="00727409" w14:paraId="230B5098" w14:textId="77777777" w:rsidTr="00585BAB">
        <w:tc>
          <w:tcPr>
            <w:tcW w:w="4536" w:type="dxa"/>
            <w:tcBorders>
              <w:top w:val="single" w:sz="4" w:space="0" w:color="auto"/>
              <w:left w:val="single" w:sz="4" w:space="0" w:color="auto"/>
              <w:bottom w:val="single" w:sz="4" w:space="0" w:color="auto"/>
              <w:right w:val="single" w:sz="4" w:space="0" w:color="auto"/>
            </w:tcBorders>
          </w:tcPr>
          <w:p w14:paraId="230B5096" w14:textId="58CA2CB0" w:rsidR="005F4304" w:rsidRPr="00727409" w:rsidRDefault="001C5CB0" w:rsidP="009B62BA">
            <w:pPr>
              <w:spacing w:before="60" w:after="60"/>
              <w:ind w:left="142"/>
              <w:jc w:val="both"/>
              <w:rPr>
                <w:rFonts w:ascii="Arial" w:hAnsi="Arial"/>
              </w:rPr>
            </w:pPr>
            <w:r w:rsidRPr="00727409">
              <w:rPr>
                <w:rFonts w:ascii="Arial" w:hAnsi="Arial"/>
              </w:rPr>
              <w:t>Schlüssel und Schließzylinder</w:t>
            </w:r>
          </w:p>
        </w:tc>
        <w:tc>
          <w:tcPr>
            <w:tcW w:w="4992" w:type="dxa"/>
            <w:tcBorders>
              <w:top w:val="single" w:sz="4" w:space="0" w:color="auto"/>
              <w:left w:val="single" w:sz="4" w:space="0" w:color="auto"/>
              <w:bottom w:val="single" w:sz="4" w:space="0" w:color="auto"/>
              <w:right w:val="single" w:sz="4" w:space="0" w:color="auto"/>
            </w:tcBorders>
          </w:tcPr>
          <w:p w14:paraId="230B5097" w14:textId="25A0522E" w:rsidR="005F4304" w:rsidRPr="00727409" w:rsidRDefault="000C1DAF" w:rsidP="009B62BA">
            <w:pPr>
              <w:pStyle w:val="Romptekst"/>
              <w:snapToGrid w:val="0"/>
              <w:spacing w:before="60" w:after="60"/>
              <w:ind w:left="142"/>
              <w:jc w:val="both"/>
              <w:rPr>
                <w:rFonts w:ascii="Arial" w:hAnsi="Arial"/>
                <w:lang w:val="de-DE"/>
              </w:rPr>
            </w:pPr>
            <w:r>
              <w:rPr>
                <w:rFonts w:ascii="Arial" w:hAnsi="Arial"/>
                <w:bCs/>
                <w:sz w:val="22"/>
                <w:szCs w:val="22"/>
                <w:lang w:val="de-DE"/>
              </w:rPr>
              <w:t>v</w:t>
            </w:r>
            <w:r w:rsidR="004825AF" w:rsidRPr="00727409">
              <w:rPr>
                <w:rFonts w:ascii="Arial" w:hAnsi="Arial"/>
                <w:bCs/>
                <w:sz w:val="22"/>
                <w:szCs w:val="22"/>
                <w:lang w:val="de-DE"/>
              </w:rPr>
              <w:t>on</w:t>
            </w:r>
            <w:r w:rsidR="005F4304" w:rsidRPr="00727409">
              <w:rPr>
                <w:rFonts w:ascii="Arial" w:hAnsi="Arial"/>
                <w:bCs/>
                <w:sz w:val="22"/>
                <w:szCs w:val="22"/>
                <w:lang w:val="de-DE"/>
              </w:rPr>
              <w:t xml:space="preserve"> </w:t>
            </w:r>
            <w:r w:rsidR="00AA2BCB" w:rsidRPr="00727409">
              <w:rPr>
                <w:rFonts w:ascii="Arial" w:hAnsi="Arial"/>
                <w:bCs/>
                <w:sz w:val="22"/>
                <w:szCs w:val="22"/>
                <w:lang w:val="de-DE"/>
              </w:rPr>
              <w:fldChar w:fldCharType="begin">
                <w:ffData>
                  <w:name w:val="Texte65"/>
                  <w:enabled/>
                  <w:calcOnExit w:val="0"/>
                  <w:textInput/>
                </w:ffData>
              </w:fldChar>
            </w:r>
            <w:bookmarkStart w:id="26" w:name="Texte65"/>
            <w:r w:rsidR="005F4304" w:rsidRPr="00727409">
              <w:rPr>
                <w:rFonts w:ascii="Arial" w:hAnsi="Arial"/>
                <w:bCs/>
                <w:sz w:val="22"/>
                <w:szCs w:val="22"/>
                <w:lang w:val="de-DE"/>
              </w:rPr>
              <w:instrText xml:space="preserve"> FORMTEXT </w:instrText>
            </w:r>
            <w:r w:rsidR="00AA2BCB" w:rsidRPr="00727409">
              <w:rPr>
                <w:rFonts w:ascii="Arial" w:hAnsi="Arial"/>
                <w:bCs/>
                <w:sz w:val="22"/>
                <w:szCs w:val="22"/>
                <w:lang w:val="de-DE"/>
              </w:rPr>
            </w:r>
            <w:r w:rsidR="00AA2BCB" w:rsidRPr="00727409">
              <w:rPr>
                <w:rFonts w:ascii="Arial" w:hAnsi="Arial"/>
                <w:bCs/>
                <w:sz w:val="22"/>
                <w:szCs w:val="22"/>
                <w:lang w:val="de-DE"/>
              </w:rPr>
              <w:fldChar w:fldCharType="separate"/>
            </w:r>
            <w:r w:rsidR="005F4304" w:rsidRPr="00727409">
              <w:rPr>
                <w:rFonts w:ascii="Cambria Math" w:hAnsi="Cambria Math" w:cs="Cambria Math"/>
                <w:bCs/>
                <w:sz w:val="22"/>
                <w:szCs w:val="22"/>
                <w:lang w:val="de-DE"/>
              </w:rPr>
              <w:t> </w:t>
            </w:r>
            <w:r w:rsidR="005F4304" w:rsidRPr="00727409">
              <w:rPr>
                <w:rFonts w:ascii="Cambria Math" w:hAnsi="Cambria Math" w:cs="Cambria Math"/>
                <w:bCs/>
                <w:sz w:val="22"/>
                <w:szCs w:val="22"/>
                <w:lang w:val="de-DE"/>
              </w:rPr>
              <w:t> </w:t>
            </w:r>
            <w:r w:rsidR="005F4304" w:rsidRPr="00727409">
              <w:rPr>
                <w:rFonts w:ascii="Cambria Math" w:hAnsi="Cambria Math" w:cs="Cambria Math"/>
                <w:bCs/>
                <w:sz w:val="22"/>
                <w:szCs w:val="22"/>
                <w:lang w:val="de-DE"/>
              </w:rPr>
              <w:t> </w:t>
            </w:r>
            <w:r w:rsidR="005F4304" w:rsidRPr="00727409">
              <w:rPr>
                <w:rFonts w:ascii="Cambria Math" w:hAnsi="Cambria Math" w:cs="Cambria Math"/>
                <w:bCs/>
                <w:sz w:val="22"/>
                <w:szCs w:val="22"/>
                <w:lang w:val="de-DE"/>
              </w:rPr>
              <w:t> </w:t>
            </w:r>
            <w:r w:rsidR="005F4304" w:rsidRPr="00727409">
              <w:rPr>
                <w:rFonts w:ascii="Cambria Math" w:hAnsi="Cambria Math" w:cs="Cambria Math"/>
                <w:bCs/>
                <w:sz w:val="22"/>
                <w:szCs w:val="22"/>
                <w:lang w:val="de-DE"/>
              </w:rPr>
              <w:t> </w:t>
            </w:r>
            <w:r w:rsidR="00AA2BCB" w:rsidRPr="00727409">
              <w:rPr>
                <w:sz w:val="22"/>
                <w:szCs w:val="22"/>
                <w:lang w:val="de-DE"/>
              </w:rPr>
              <w:fldChar w:fldCharType="end"/>
            </w:r>
            <w:bookmarkEnd w:id="26"/>
            <w:r w:rsidR="004825AF" w:rsidRPr="00727409">
              <w:rPr>
                <w:sz w:val="22"/>
                <w:szCs w:val="22"/>
                <w:lang w:val="de-DE"/>
              </w:rPr>
              <w:t xml:space="preserve"> </w:t>
            </w:r>
            <w:r w:rsidR="004825AF" w:rsidRPr="00727409">
              <w:rPr>
                <w:rFonts w:ascii="Arial" w:hAnsi="Arial"/>
                <w:bCs/>
                <w:sz w:val="22"/>
                <w:szCs w:val="22"/>
                <w:lang w:val="de-DE"/>
              </w:rPr>
              <w:t>bereitgestellt</w:t>
            </w:r>
          </w:p>
        </w:tc>
      </w:tr>
    </w:tbl>
    <w:p w14:paraId="03EC09D0"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1F1126" w:rsidRPr="00727409" w14:paraId="230B509C" w14:textId="77777777" w:rsidTr="001F1126">
        <w:trPr>
          <w:cantSplit/>
          <w:trHeight w:val="423"/>
        </w:trPr>
        <w:tc>
          <w:tcPr>
            <w:tcW w:w="9528" w:type="dxa"/>
            <w:gridSpan w:val="2"/>
            <w:shd w:val="clear" w:color="auto" w:fill="E0E0E0"/>
          </w:tcPr>
          <w:p w14:paraId="230B509B" w14:textId="58CB29A8" w:rsidR="001F1126" w:rsidRPr="00727409" w:rsidRDefault="004825AF" w:rsidP="009B62BA">
            <w:pPr>
              <w:spacing w:before="120" w:after="120"/>
              <w:ind w:left="142"/>
              <w:jc w:val="both"/>
              <w:rPr>
                <w:rFonts w:ascii="Arial" w:hAnsi="Arial"/>
                <w:b/>
              </w:rPr>
            </w:pPr>
            <w:bookmarkStart w:id="27" w:name="_Toc248641974"/>
            <w:r w:rsidRPr="00727409">
              <w:rPr>
                <w:rFonts w:ascii="Arial" w:hAnsi="Arial"/>
                <w:b/>
              </w:rPr>
              <w:t>Anschluss</w:t>
            </w:r>
            <w:r w:rsidR="001F1126" w:rsidRPr="00727409">
              <w:rPr>
                <w:rFonts w:ascii="Arial" w:hAnsi="Arial"/>
                <w:b/>
              </w:rPr>
              <w:t xml:space="preserve"> </w:t>
            </w:r>
            <w:bookmarkEnd w:id="27"/>
          </w:p>
        </w:tc>
      </w:tr>
      <w:tr w:rsidR="00727409" w:rsidRPr="00727409" w14:paraId="230B509F" w14:textId="77777777" w:rsidTr="00585BAB">
        <w:tc>
          <w:tcPr>
            <w:tcW w:w="4536" w:type="dxa"/>
          </w:tcPr>
          <w:p w14:paraId="230B509D" w14:textId="17F67C1B" w:rsidR="000C3A16" w:rsidRPr="00727409" w:rsidRDefault="004825AF" w:rsidP="009B62BA">
            <w:pPr>
              <w:spacing w:before="60" w:after="60"/>
              <w:ind w:left="142"/>
              <w:rPr>
                <w:rFonts w:ascii="Arial" w:hAnsi="Arial"/>
              </w:rPr>
            </w:pPr>
            <w:r w:rsidRPr="00727409">
              <w:rPr>
                <w:rFonts w:ascii="Arial" w:hAnsi="Arial"/>
              </w:rPr>
              <w:t>Art des Anschlusses</w:t>
            </w:r>
          </w:p>
        </w:tc>
        <w:tc>
          <w:tcPr>
            <w:tcW w:w="4992" w:type="dxa"/>
          </w:tcPr>
          <w:p w14:paraId="230B509E" w14:textId="77777777" w:rsidR="000C3A16" w:rsidRPr="00727409" w:rsidRDefault="00AA2BCB" w:rsidP="009B62BA">
            <w:pPr>
              <w:spacing w:before="60" w:after="60"/>
              <w:ind w:left="142"/>
              <w:jc w:val="both"/>
              <w:rPr>
                <w:rFonts w:ascii="Arial" w:hAnsi="Arial"/>
              </w:rPr>
            </w:pPr>
            <w:r w:rsidRPr="00727409">
              <w:rPr>
                <w:rFonts w:ascii="Arial" w:hAnsi="Arial"/>
              </w:rPr>
              <w:fldChar w:fldCharType="begin">
                <w:ffData>
                  <w:name w:val="Texte69"/>
                  <w:enabled/>
                  <w:calcOnExit w:val="0"/>
                  <w:textInput/>
                </w:ffData>
              </w:fldChar>
            </w:r>
            <w:r w:rsidR="000C3A16"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0C3A16" w:rsidRPr="00727409">
              <w:rPr>
                <w:rFonts w:ascii="Cambria Math" w:hAnsi="Cambria Math" w:cs="Cambria Math"/>
              </w:rPr>
              <w:t> </w:t>
            </w:r>
            <w:r w:rsidR="000C3A16" w:rsidRPr="00727409">
              <w:rPr>
                <w:rFonts w:ascii="Cambria Math" w:hAnsi="Cambria Math" w:cs="Cambria Math"/>
              </w:rPr>
              <w:t> </w:t>
            </w:r>
            <w:r w:rsidR="000C3A16" w:rsidRPr="00727409">
              <w:rPr>
                <w:rFonts w:ascii="Cambria Math" w:hAnsi="Cambria Math" w:cs="Cambria Math"/>
              </w:rPr>
              <w:t> </w:t>
            </w:r>
            <w:r w:rsidR="000C3A16" w:rsidRPr="00727409">
              <w:rPr>
                <w:rFonts w:ascii="Cambria Math" w:hAnsi="Cambria Math" w:cs="Cambria Math"/>
              </w:rPr>
              <w:t> </w:t>
            </w:r>
            <w:r w:rsidR="000C3A16" w:rsidRPr="00727409">
              <w:rPr>
                <w:rFonts w:ascii="Cambria Math" w:hAnsi="Cambria Math" w:cs="Cambria Math"/>
              </w:rPr>
              <w:t> </w:t>
            </w:r>
            <w:r w:rsidRPr="00727409">
              <w:rPr>
                <w:rFonts w:ascii="Arial" w:hAnsi="Arial"/>
              </w:rPr>
              <w:fldChar w:fldCharType="end"/>
            </w:r>
            <w:r w:rsidR="000C3A16" w:rsidRPr="00727409">
              <w:rPr>
                <w:rFonts w:ascii="Arial" w:hAnsi="Arial"/>
              </w:rPr>
              <w:t xml:space="preserve"> </w:t>
            </w:r>
          </w:p>
        </w:tc>
      </w:tr>
      <w:tr w:rsidR="007F3A76" w:rsidRPr="00727409" w14:paraId="230B50A2" w14:textId="77777777" w:rsidTr="000C1DAF">
        <w:tc>
          <w:tcPr>
            <w:tcW w:w="4536" w:type="dxa"/>
            <w:vAlign w:val="center"/>
          </w:tcPr>
          <w:p w14:paraId="230B50A0" w14:textId="12C7AE81" w:rsidR="000C3A16" w:rsidRPr="00727409" w:rsidRDefault="004825AF" w:rsidP="009B62BA">
            <w:pPr>
              <w:spacing w:before="60" w:after="60"/>
              <w:ind w:left="142"/>
              <w:rPr>
                <w:rFonts w:ascii="Arial" w:hAnsi="Arial"/>
              </w:rPr>
            </w:pPr>
            <w:r w:rsidRPr="00727409">
              <w:rPr>
                <w:rFonts w:ascii="Arial" w:hAnsi="Arial"/>
              </w:rPr>
              <w:t>Druckminderer</w:t>
            </w:r>
          </w:p>
        </w:tc>
        <w:tc>
          <w:tcPr>
            <w:tcW w:w="4992" w:type="dxa"/>
          </w:tcPr>
          <w:p w14:paraId="230B50A1" w14:textId="5E5BED3D" w:rsidR="000C3A16" w:rsidRPr="00727409" w:rsidRDefault="004825AF" w:rsidP="009B62BA">
            <w:pPr>
              <w:spacing w:before="60" w:after="60"/>
              <w:ind w:left="142"/>
              <w:jc w:val="both"/>
              <w:rPr>
                <w:rFonts w:ascii="Arial" w:hAnsi="Arial"/>
              </w:rPr>
            </w:pPr>
            <w:r w:rsidRPr="00727409">
              <w:rPr>
                <w:rFonts w:ascii="Arial" w:hAnsi="Arial"/>
              </w:rPr>
              <w:t>Einfacher oder doppelter Druckminderer in der Leitung</w:t>
            </w:r>
            <w:r w:rsidR="004B6AF6" w:rsidRPr="00727409">
              <w:rPr>
                <w:rFonts w:ascii="Arial" w:hAnsi="Arial"/>
              </w:rPr>
              <w:t xml:space="preserve"> (*)</w:t>
            </w:r>
            <w:r w:rsidR="000C3A16" w:rsidRPr="00727409">
              <w:rPr>
                <w:rFonts w:ascii="Arial" w:hAnsi="Arial"/>
              </w:rPr>
              <w:t xml:space="preserve"> </w:t>
            </w:r>
          </w:p>
        </w:tc>
      </w:tr>
      <w:tr w:rsidR="00727409" w:rsidRPr="00727409" w14:paraId="230B50A5" w14:textId="77777777" w:rsidTr="00585BAB">
        <w:tc>
          <w:tcPr>
            <w:tcW w:w="4536" w:type="dxa"/>
            <w:tcBorders>
              <w:top w:val="single" w:sz="4" w:space="0" w:color="auto"/>
              <w:left w:val="single" w:sz="4" w:space="0" w:color="auto"/>
              <w:bottom w:val="single" w:sz="4" w:space="0" w:color="auto"/>
              <w:right w:val="single" w:sz="4" w:space="0" w:color="auto"/>
            </w:tcBorders>
          </w:tcPr>
          <w:p w14:paraId="230B50A3" w14:textId="3A305F85" w:rsidR="00596676" w:rsidRPr="00727409" w:rsidRDefault="003D4FB3" w:rsidP="009B62BA">
            <w:pPr>
              <w:spacing w:before="60" w:after="60"/>
              <w:ind w:left="142"/>
              <w:rPr>
                <w:rFonts w:ascii="Arial" w:hAnsi="Arial"/>
              </w:rPr>
            </w:pPr>
            <w:r w:rsidRPr="00727409">
              <w:rPr>
                <w:rFonts w:ascii="Arial" w:hAnsi="Arial"/>
              </w:rPr>
              <w:t>Nenndruck für die Belieferung</w:t>
            </w:r>
          </w:p>
        </w:tc>
        <w:tc>
          <w:tcPr>
            <w:tcW w:w="4992" w:type="dxa"/>
            <w:tcBorders>
              <w:top w:val="single" w:sz="4" w:space="0" w:color="auto"/>
              <w:left w:val="single" w:sz="4" w:space="0" w:color="auto"/>
              <w:bottom w:val="single" w:sz="4" w:space="0" w:color="auto"/>
              <w:right w:val="single" w:sz="4" w:space="0" w:color="auto"/>
            </w:tcBorders>
          </w:tcPr>
          <w:p w14:paraId="230B50A4" w14:textId="77777777" w:rsidR="00D938B5" w:rsidRPr="00727409" w:rsidRDefault="00AA2BCB" w:rsidP="009B62BA">
            <w:pPr>
              <w:spacing w:before="60" w:after="60"/>
              <w:ind w:left="142"/>
              <w:jc w:val="both"/>
              <w:rPr>
                <w:rFonts w:ascii="Arial" w:hAnsi="Arial"/>
              </w:rPr>
            </w:pPr>
            <w:r w:rsidRPr="00727409">
              <w:rPr>
                <w:rFonts w:ascii="Arial" w:hAnsi="Arial"/>
              </w:rPr>
              <w:fldChar w:fldCharType="begin">
                <w:ffData>
                  <w:name w:val="Texte80"/>
                  <w:enabled/>
                  <w:calcOnExit w:val="0"/>
                  <w:textInput/>
                </w:ffData>
              </w:fldChar>
            </w:r>
            <w:r w:rsidR="000142FF"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000142FF" w:rsidRPr="00727409">
              <w:rPr>
                <w:rFonts w:ascii="Arial" w:hAnsi="Arial"/>
              </w:rPr>
              <w:t> </w:t>
            </w:r>
            <w:r w:rsidRPr="00727409">
              <w:rPr>
                <w:rFonts w:ascii="Arial" w:hAnsi="Arial"/>
              </w:rPr>
              <w:fldChar w:fldCharType="end"/>
            </w:r>
            <w:r w:rsidR="00C21B3B" w:rsidRPr="00727409">
              <w:rPr>
                <w:rFonts w:ascii="Arial" w:hAnsi="Arial"/>
              </w:rPr>
              <w:t xml:space="preserve"> bar</w:t>
            </w:r>
          </w:p>
        </w:tc>
      </w:tr>
      <w:tr w:rsidR="00727409" w:rsidRPr="00727409" w14:paraId="230B50A8" w14:textId="77777777" w:rsidTr="00585BAB">
        <w:tc>
          <w:tcPr>
            <w:tcW w:w="4536" w:type="dxa"/>
            <w:tcBorders>
              <w:top w:val="single" w:sz="4" w:space="0" w:color="auto"/>
              <w:left w:val="single" w:sz="4" w:space="0" w:color="auto"/>
              <w:bottom w:val="single" w:sz="4" w:space="0" w:color="auto"/>
              <w:right w:val="single" w:sz="4" w:space="0" w:color="auto"/>
            </w:tcBorders>
          </w:tcPr>
          <w:p w14:paraId="230B50A6" w14:textId="7A746FAD" w:rsidR="000C3A16" w:rsidRPr="00727409" w:rsidRDefault="007F3A76" w:rsidP="009B62BA">
            <w:pPr>
              <w:spacing w:before="60" w:after="60"/>
              <w:ind w:left="142"/>
              <w:rPr>
                <w:rFonts w:ascii="Arial" w:hAnsi="Arial"/>
              </w:rPr>
            </w:pPr>
            <w:r w:rsidRPr="00727409">
              <w:rPr>
                <w:rFonts w:ascii="Arial" w:hAnsi="Arial"/>
              </w:rPr>
              <w:t>Nenndruck für die Einstellung</w:t>
            </w:r>
            <w:r w:rsidR="00596676" w:rsidRPr="00727409">
              <w:rPr>
                <w:rFonts w:ascii="Arial" w:hAnsi="Arial"/>
              </w:rPr>
              <w:t xml:space="preserve"> des Sicherheitsventils</w:t>
            </w:r>
          </w:p>
        </w:tc>
        <w:tc>
          <w:tcPr>
            <w:tcW w:w="4992" w:type="dxa"/>
            <w:tcBorders>
              <w:top w:val="single" w:sz="4" w:space="0" w:color="auto"/>
              <w:left w:val="single" w:sz="4" w:space="0" w:color="auto"/>
              <w:bottom w:val="single" w:sz="4" w:space="0" w:color="auto"/>
              <w:right w:val="single" w:sz="4" w:space="0" w:color="auto"/>
            </w:tcBorders>
          </w:tcPr>
          <w:p w14:paraId="230B50A7" w14:textId="77777777" w:rsidR="000C3A16" w:rsidRPr="00727409" w:rsidRDefault="00AA2BCB" w:rsidP="009B62BA">
            <w:pPr>
              <w:spacing w:before="60" w:after="60"/>
              <w:ind w:left="142"/>
              <w:jc w:val="both"/>
              <w:rPr>
                <w:rFonts w:ascii="Arial" w:hAnsi="Arial"/>
                <w:i/>
              </w:rPr>
            </w:pPr>
            <w:r w:rsidRPr="00727409">
              <w:rPr>
                <w:rFonts w:ascii="Arial" w:hAnsi="Arial"/>
              </w:rPr>
              <w:fldChar w:fldCharType="begin">
                <w:ffData>
                  <w:name w:val="Texte78"/>
                  <w:enabled/>
                  <w:calcOnExit w:val="0"/>
                  <w:textInput/>
                </w:ffData>
              </w:fldChar>
            </w:r>
            <w:r w:rsidR="000C3A16"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0C3A16" w:rsidRPr="00727409">
              <w:rPr>
                <w:rFonts w:ascii="Cambria Math" w:hAnsi="Cambria Math" w:cs="Cambria Math"/>
              </w:rPr>
              <w:t> </w:t>
            </w:r>
            <w:r w:rsidR="000C3A16" w:rsidRPr="00727409">
              <w:rPr>
                <w:rFonts w:ascii="Cambria Math" w:hAnsi="Cambria Math" w:cs="Cambria Math"/>
              </w:rPr>
              <w:t> </w:t>
            </w:r>
            <w:r w:rsidR="000C3A16" w:rsidRPr="00727409">
              <w:rPr>
                <w:rFonts w:ascii="Cambria Math" w:hAnsi="Cambria Math" w:cs="Cambria Math"/>
              </w:rPr>
              <w:t> </w:t>
            </w:r>
            <w:r w:rsidR="000C3A16" w:rsidRPr="00727409">
              <w:rPr>
                <w:rFonts w:ascii="Cambria Math" w:hAnsi="Cambria Math" w:cs="Cambria Math"/>
              </w:rPr>
              <w:t> </w:t>
            </w:r>
            <w:r w:rsidR="000C3A16" w:rsidRPr="00727409">
              <w:rPr>
                <w:rFonts w:ascii="Cambria Math" w:hAnsi="Cambria Math" w:cs="Cambria Math"/>
              </w:rPr>
              <w:t> </w:t>
            </w:r>
            <w:r w:rsidRPr="00727409">
              <w:rPr>
                <w:rFonts w:ascii="Arial" w:hAnsi="Arial"/>
              </w:rPr>
              <w:fldChar w:fldCharType="end"/>
            </w:r>
            <w:r w:rsidR="000C3A16" w:rsidRPr="00727409">
              <w:rPr>
                <w:rFonts w:ascii="Arial" w:hAnsi="Arial"/>
              </w:rPr>
              <w:t xml:space="preserve"> </w:t>
            </w:r>
            <w:r w:rsidR="00C21B3B" w:rsidRPr="00727409">
              <w:rPr>
                <w:rFonts w:ascii="Arial" w:hAnsi="Arial"/>
              </w:rPr>
              <w:t>bar</w:t>
            </w:r>
          </w:p>
        </w:tc>
      </w:tr>
    </w:tbl>
    <w:p w14:paraId="09B774D4"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9"/>
        <w:gridCol w:w="4919"/>
      </w:tblGrid>
      <w:tr w:rsidR="00FD6D26" w:rsidRPr="00727409" w14:paraId="230B50AC" w14:textId="77777777" w:rsidTr="00FD6D26">
        <w:tc>
          <w:tcPr>
            <w:tcW w:w="9528" w:type="dxa"/>
            <w:gridSpan w:val="2"/>
            <w:shd w:val="clear" w:color="auto" w:fill="E0E0E0"/>
          </w:tcPr>
          <w:p w14:paraId="230B50AB" w14:textId="7C0537A3" w:rsidR="00FD6D26" w:rsidRPr="00727409" w:rsidRDefault="007F3A76" w:rsidP="009B62BA">
            <w:pPr>
              <w:spacing w:before="120" w:after="120"/>
              <w:ind w:left="142"/>
              <w:jc w:val="both"/>
              <w:rPr>
                <w:rFonts w:ascii="Arial" w:hAnsi="Arial"/>
                <w:b/>
              </w:rPr>
            </w:pPr>
            <w:r w:rsidRPr="00727409">
              <w:rPr>
                <w:rFonts w:ascii="Arial" w:hAnsi="Arial"/>
                <w:b/>
              </w:rPr>
              <w:t>Bereitgestellte Anschlusskapazität</w:t>
            </w:r>
          </w:p>
        </w:tc>
      </w:tr>
      <w:tr w:rsidR="00FD6D26" w:rsidRPr="00727409" w14:paraId="230B50B1" w14:textId="77777777" w:rsidTr="00305C87">
        <w:trPr>
          <w:trHeight w:val="1595"/>
        </w:trPr>
        <w:tc>
          <w:tcPr>
            <w:tcW w:w="4536" w:type="dxa"/>
          </w:tcPr>
          <w:p w14:paraId="230B50AD" w14:textId="2A342B31" w:rsidR="00FD6D26" w:rsidRPr="00727409" w:rsidRDefault="007F3A76" w:rsidP="009B62BA">
            <w:pPr>
              <w:spacing w:before="60" w:after="60"/>
              <w:ind w:left="142"/>
              <w:jc w:val="both"/>
              <w:rPr>
                <w:rFonts w:ascii="Arial" w:hAnsi="Arial"/>
              </w:rPr>
            </w:pPr>
            <w:r w:rsidRPr="00727409">
              <w:rPr>
                <w:rFonts w:ascii="Arial" w:hAnsi="Arial"/>
              </w:rPr>
              <w:t>Entnahme</w:t>
            </w:r>
          </w:p>
        </w:tc>
        <w:bookmarkStart w:id="28" w:name="Texte69"/>
        <w:tc>
          <w:tcPr>
            <w:tcW w:w="4992" w:type="dxa"/>
          </w:tcPr>
          <w:p w14:paraId="230B50AE" w14:textId="77777777" w:rsidR="00FD6D26" w:rsidRPr="00727409" w:rsidRDefault="00AA2BCB" w:rsidP="009B62BA">
            <w:pPr>
              <w:spacing w:before="60" w:after="60"/>
              <w:ind w:left="142"/>
              <w:jc w:val="both"/>
              <w:rPr>
                <w:rFonts w:ascii="Arial" w:hAnsi="Arial"/>
              </w:rPr>
            </w:pPr>
            <w:r w:rsidRPr="00727409">
              <w:rPr>
                <w:rFonts w:ascii="Arial" w:hAnsi="Arial"/>
              </w:rPr>
              <w:fldChar w:fldCharType="begin">
                <w:ffData>
                  <w:name w:val="Texte69"/>
                  <w:enabled/>
                  <w:calcOnExit w:val="0"/>
                  <w:textInput/>
                </w:ffData>
              </w:fldChar>
            </w:r>
            <w:r w:rsidR="00FD6D26"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FD6D26" w:rsidRPr="00727409">
              <w:rPr>
                <w:rFonts w:ascii="Arial" w:hAnsi="Arial"/>
              </w:rPr>
              <w:t> </w:t>
            </w:r>
            <w:r w:rsidR="00FD6D26" w:rsidRPr="00727409">
              <w:rPr>
                <w:rFonts w:ascii="Arial" w:hAnsi="Arial"/>
              </w:rPr>
              <w:t> </w:t>
            </w:r>
            <w:r w:rsidR="00FD6D26" w:rsidRPr="00727409">
              <w:rPr>
                <w:rFonts w:ascii="Arial" w:hAnsi="Arial"/>
              </w:rPr>
              <w:t> </w:t>
            </w:r>
            <w:r w:rsidR="00FD6D26" w:rsidRPr="00727409">
              <w:rPr>
                <w:rFonts w:ascii="Arial" w:hAnsi="Arial"/>
              </w:rPr>
              <w:t> </w:t>
            </w:r>
            <w:r w:rsidR="00FD6D26" w:rsidRPr="00727409">
              <w:rPr>
                <w:rFonts w:ascii="Arial" w:hAnsi="Arial"/>
              </w:rPr>
              <w:t> </w:t>
            </w:r>
            <w:r w:rsidRPr="00727409">
              <w:rPr>
                <w:rFonts w:ascii="Arial" w:hAnsi="Arial"/>
              </w:rPr>
              <w:fldChar w:fldCharType="end"/>
            </w:r>
            <w:bookmarkEnd w:id="28"/>
            <w:r w:rsidR="00FD6D26" w:rsidRPr="00727409">
              <w:rPr>
                <w:rFonts w:ascii="Arial" w:hAnsi="Arial"/>
              </w:rPr>
              <w:t xml:space="preserve"> </w:t>
            </w:r>
            <w:r w:rsidR="00C21B3B" w:rsidRPr="00727409">
              <w:rPr>
                <w:rFonts w:ascii="Arial" w:hAnsi="Arial"/>
              </w:rPr>
              <w:t>m³(n)/h</w:t>
            </w:r>
          </w:p>
          <w:p w14:paraId="230B50B0" w14:textId="416483DB" w:rsidR="00305C87" w:rsidRPr="00727409" w:rsidRDefault="00596676" w:rsidP="009B62BA">
            <w:pPr>
              <w:pStyle w:val="Paragraphedeliste"/>
              <w:spacing w:before="120" w:after="60"/>
              <w:ind w:left="142"/>
              <w:jc w:val="both"/>
              <w:rPr>
                <w:rFonts w:ascii="Arial" w:hAnsi="Arial"/>
                <w:lang w:val="de-DE"/>
              </w:rPr>
            </w:pPr>
            <w:r w:rsidRPr="00727409">
              <w:rPr>
                <w:rFonts w:ascii="Arial" w:hAnsi="Arial" w:cs="Arial"/>
                <w:lang w:val="de-DE"/>
              </w:rPr>
              <w:t>Normdurch</w:t>
            </w:r>
            <w:r w:rsidR="00F55C91" w:rsidRPr="00727409">
              <w:rPr>
                <w:rFonts w:ascii="Arial" w:hAnsi="Arial" w:cs="Arial"/>
                <w:lang w:val="de-DE"/>
              </w:rPr>
              <w:t>fluss</w:t>
            </w:r>
            <w:r w:rsidR="00305C87" w:rsidRPr="00727409">
              <w:rPr>
                <w:rFonts w:ascii="Arial" w:hAnsi="Arial" w:cs="Arial"/>
                <w:lang w:val="de-DE"/>
              </w:rPr>
              <w:t>:</w:t>
            </w:r>
            <w:r w:rsidR="00B51181" w:rsidRPr="00727409">
              <w:rPr>
                <w:rFonts w:ascii="Arial" w:hAnsi="Arial" w:cs="Arial"/>
                <w:lang w:val="de-DE"/>
              </w:rPr>
              <w:t xml:space="preserve"> </w:t>
            </w:r>
            <w:r w:rsidRPr="00727409">
              <w:rPr>
                <w:rFonts w:ascii="Arial" w:hAnsi="Arial" w:cs="Arial"/>
                <w:lang w:val="de-DE"/>
              </w:rPr>
              <w:t>ausgedrückt in</w:t>
            </w:r>
            <w:r w:rsidR="00305C87" w:rsidRPr="00727409">
              <w:rPr>
                <w:rFonts w:ascii="Arial" w:hAnsi="Arial" w:cs="Arial"/>
                <w:lang w:val="de-DE"/>
              </w:rPr>
              <w:t xml:space="preserve"> m³(n)</w:t>
            </w:r>
            <w:r w:rsidR="00B51181" w:rsidRPr="00727409">
              <w:rPr>
                <w:rFonts w:ascii="Arial" w:hAnsi="Arial" w:cs="Arial"/>
                <w:lang w:val="de-DE"/>
              </w:rPr>
              <w:t xml:space="preserve">. </w:t>
            </w:r>
            <w:r w:rsidRPr="00727409">
              <w:rPr>
                <w:rFonts w:ascii="Arial" w:hAnsi="Arial" w:cs="Arial"/>
                <w:lang w:val="de-DE"/>
              </w:rPr>
              <w:t xml:space="preserve">Entspricht der Belieferung mit </w:t>
            </w:r>
            <w:r w:rsidR="00305C87" w:rsidRPr="00727409">
              <w:rPr>
                <w:rFonts w:ascii="Arial" w:hAnsi="Arial" w:cs="Arial"/>
                <w:lang w:val="de-DE"/>
              </w:rPr>
              <w:t xml:space="preserve">1 m³ </w:t>
            </w:r>
            <w:r w:rsidRPr="00727409">
              <w:rPr>
                <w:rFonts w:ascii="Arial" w:hAnsi="Arial" w:cs="Arial"/>
                <w:lang w:val="de-DE"/>
              </w:rPr>
              <w:t>Erdgas bei einer Temperatur von</w:t>
            </w:r>
            <w:r w:rsidR="00305C87" w:rsidRPr="00727409">
              <w:rPr>
                <w:rFonts w:ascii="Arial" w:hAnsi="Arial" w:cs="Arial"/>
                <w:lang w:val="de-DE"/>
              </w:rPr>
              <w:t xml:space="preserve"> 0°</w:t>
            </w:r>
            <w:r w:rsidRPr="00727409">
              <w:rPr>
                <w:rFonts w:ascii="Arial" w:hAnsi="Arial" w:cs="Arial"/>
                <w:lang w:val="de-DE"/>
              </w:rPr>
              <w:t> </w:t>
            </w:r>
            <w:r w:rsidR="00305C87" w:rsidRPr="00727409">
              <w:rPr>
                <w:rFonts w:ascii="Arial" w:hAnsi="Arial" w:cs="Arial"/>
                <w:lang w:val="de-DE"/>
              </w:rPr>
              <w:t xml:space="preserve">C </w:t>
            </w:r>
            <w:r w:rsidRPr="00727409">
              <w:rPr>
                <w:rFonts w:ascii="Arial" w:hAnsi="Arial" w:cs="Arial"/>
                <w:lang w:val="de-DE"/>
              </w:rPr>
              <w:t xml:space="preserve">und unter einem </w:t>
            </w:r>
            <w:proofErr w:type="spellStart"/>
            <w:r w:rsidRPr="00727409">
              <w:rPr>
                <w:rFonts w:ascii="Arial" w:hAnsi="Arial" w:cs="Arial"/>
                <w:lang w:val="de-DE"/>
              </w:rPr>
              <w:t>Absolutdruck</w:t>
            </w:r>
            <w:proofErr w:type="spellEnd"/>
            <w:r w:rsidRPr="00727409">
              <w:rPr>
                <w:rFonts w:ascii="Arial" w:hAnsi="Arial" w:cs="Arial"/>
                <w:lang w:val="de-DE"/>
              </w:rPr>
              <w:t xml:space="preserve"> von</w:t>
            </w:r>
            <w:r w:rsidR="00F55C91" w:rsidRPr="00727409">
              <w:rPr>
                <w:rFonts w:ascii="Arial" w:hAnsi="Arial" w:cs="Arial"/>
                <w:lang w:val="de-DE"/>
              </w:rPr>
              <w:t xml:space="preserve"> </w:t>
            </w:r>
            <w:r w:rsidR="00305C87" w:rsidRPr="00727409">
              <w:rPr>
                <w:rFonts w:ascii="Arial" w:hAnsi="Arial" w:cs="Arial"/>
                <w:lang w:val="de-DE"/>
              </w:rPr>
              <w:t>1,01325 bar.</w:t>
            </w:r>
          </w:p>
        </w:tc>
      </w:tr>
    </w:tbl>
    <w:p w14:paraId="47EF9AB0" w14:textId="0305FC76" w:rsidR="009B62BA" w:rsidRDefault="009B62BA">
      <w:pPr>
        <w:widowControl/>
        <w:rPr>
          <w:rFonts w:ascii="Arial" w:hAnsi="Arial"/>
          <w:sz w:val="20"/>
        </w:rPr>
      </w:pPr>
    </w:p>
    <w:p w14:paraId="17B2FFCE" w14:textId="77777777" w:rsidR="009B62BA" w:rsidRDefault="009B62BA">
      <w:pPr>
        <w:widowControl/>
        <w:rPr>
          <w:rFonts w:ascii="Arial" w:hAnsi="Arial"/>
          <w:sz w:val="20"/>
        </w:rPr>
      </w:pPr>
      <w:r>
        <w:rPr>
          <w:rFonts w:ascii="Arial" w:hAnsi="Arial"/>
          <w:sz w:val="20"/>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283001" w:rsidRPr="00727409" w14:paraId="230B50B5" w14:textId="77777777" w:rsidTr="009B62BA">
        <w:trPr>
          <w:cantSplit/>
        </w:trPr>
        <w:tc>
          <w:tcPr>
            <w:tcW w:w="9378" w:type="dxa"/>
            <w:gridSpan w:val="2"/>
            <w:shd w:val="clear" w:color="auto" w:fill="E0E0E0"/>
          </w:tcPr>
          <w:p w14:paraId="230B50B4" w14:textId="1F52A6CA" w:rsidR="00283001" w:rsidRPr="00727409" w:rsidRDefault="00F55C91" w:rsidP="009B62BA">
            <w:pPr>
              <w:spacing w:before="120" w:after="120"/>
              <w:ind w:left="142"/>
              <w:jc w:val="both"/>
              <w:rPr>
                <w:rFonts w:ascii="Arial" w:hAnsi="Arial"/>
                <w:b/>
              </w:rPr>
            </w:pPr>
            <w:r w:rsidRPr="00727409">
              <w:rPr>
                <w:rFonts w:ascii="Arial" w:hAnsi="Arial"/>
                <w:b/>
              </w:rPr>
              <w:lastRenderedPageBreak/>
              <w:t>Messeinrichtung</w:t>
            </w:r>
            <w:r w:rsidR="00E42399" w:rsidRPr="00727409">
              <w:rPr>
                <w:rFonts w:ascii="Arial" w:hAnsi="Arial"/>
                <w:b/>
              </w:rPr>
              <w:t xml:space="preserve"> </w:t>
            </w:r>
          </w:p>
        </w:tc>
      </w:tr>
      <w:tr w:rsidR="00283001" w:rsidRPr="00727409" w14:paraId="230B50B8" w14:textId="77777777" w:rsidTr="009B62BA">
        <w:trPr>
          <w:cantSplit/>
        </w:trPr>
        <w:tc>
          <w:tcPr>
            <w:tcW w:w="4473" w:type="dxa"/>
          </w:tcPr>
          <w:p w14:paraId="230B50B6" w14:textId="3A335921" w:rsidR="00283001" w:rsidRPr="00727409" w:rsidRDefault="00F55C91" w:rsidP="009B62BA">
            <w:pPr>
              <w:spacing w:before="60" w:after="60"/>
              <w:ind w:left="142"/>
              <w:jc w:val="both"/>
              <w:rPr>
                <w:rFonts w:ascii="Arial" w:hAnsi="Arial"/>
              </w:rPr>
            </w:pPr>
            <w:r w:rsidRPr="00727409">
              <w:rPr>
                <w:rFonts w:ascii="Arial" w:hAnsi="Arial"/>
              </w:rPr>
              <w:t>Maximaler Durchfluss am Zähler</w:t>
            </w:r>
            <w:r w:rsidR="00C21B3B" w:rsidRPr="00727409">
              <w:rPr>
                <w:rFonts w:ascii="Arial" w:hAnsi="Arial"/>
              </w:rPr>
              <w:t xml:space="preserve"> (</w:t>
            </w:r>
            <w:proofErr w:type="spellStart"/>
            <w:r w:rsidR="00C21B3B" w:rsidRPr="00727409">
              <w:rPr>
                <w:rFonts w:ascii="Arial" w:hAnsi="Arial"/>
              </w:rPr>
              <w:t>Qmax</w:t>
            </w:r>
            <w:proofErr w:type="spellEnd"/>
            <w:r w:rsidR="00C21B3B" w:rsidRPr="00727409">
              <w:rPr>
                <w:rFonts w:ascii="Arial" w:hAnsi="Arial"/>
              </w:rPr>
              <w:t>)</w:t>
            </w:r>
          </w:p>
        </w:tc>
        <w:tc>
          <w:tcPr>
            <w:tcW w:w="4905" w:type="dxa"/>
          </w:tcPr>
          <w:p w14:paraId="230B50B7" w14:textId="77777777" w:rsidR="00283001" w:rsidRPr="00727409" w:rsidRDefault="00AA2BCB" w:rsidP="009B62BA">
            <w:pPr>
              <w:spacing w:before="60" w:after="60"/>
              <w:ind w:left="142"/>
              <w:jc w:val="both"/>
              <w:rPr>
                <w:rFonts w:ascii="Arial" w:hAnsi="Arial"/>
              </w:rPr>
            </w:pPr>
            <w:r w:rsidRPr="00727409">
              <w:rPr>
                <w:rFonts w:ascii="Arial" w:hAnsi="Arial"/>
              </w:rPr>
              <w:fldChar w:fldCharType="begin">
                <w:ffData>
                  <w:name w:val="Texte69"/>
                  <w:enabled/>
                  <w:calcOnExit w:val="0"/>
                  <w:textInput/>
                </w:ffData>
              </w:fldChar>
            </w:r>
            <w:r w:rsidR="00C21B3B"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C21B3B" w:rsidRPr="00727409">
              <w:rPr>
                <w:rFonts w:ascii="Arial" w:hAnsi="Arial"/>
              </w:rPr>
              <w:t> </w:t>
            </w:r>
            <w:r w:rsidR="00C21B3B" w:rsidRPr="00727409">
              <w:rPr>
                <w:rFonts w:ascii="Arial" w:hAnsi="Arial"/>
              </w:rPr>
              <w:t> </w:t>
            </w:r>
            <w:r w:rsidR="00C21B3B" w:rsidRPr="00727409">
              <w:rPr>
                <w:rFonts w:ascii="Arial" w:hAnsi="Arial"/>
              </w:rPr>
              <w:t> </w:t>
            </w:r>
            <w:r w:rsidR="00C21B3B" w:rsidRPr="00727409">
              <w:rPr>
                <w:rFonts w:ascii="Arial" w:hAnsi="Arial"/>
              </w:rPr>
              <w:t> </w:t>
            </w:r>
            <w:r w:rsidR="00C21B3B" w:rsidRPr="00727409">
              <w:rPr>
                <w:rFonts w:ascii="Arial" w:hAnsi="Arial"/>
              </w:rPr>
              <w:t> </w:t>
            </w:r>
            <w:r w:rsidRPr="00727409">
              <w:rPr>
                <w:rFonts w:ascii="Arial" w:hAnsi="Arial"/>
              </w:rPr>
              <w:fldChar w:fldCharType="end"/>
            </w:r>
            <w:r w:rsidR="00C21B3B" w:rsidRPr="00727409">
              <w:rPr>
                <w:rFonts w:ascii="Arial" w:hAnsi="Arial"/>
              </w:rPr>
              <w:t xml:space="preserve"> m³/h</w:t>
            </w:r>
          </w:p>
        </w:tc>
      </w:tr>
      <w:tr w:rsidR="00C21B3B" w:rsidRPr="00727409" w14:paraId="230B50BB" w14:textId="77777777" w:rsidTr="009B62BA">
        <w:tc>
          <w:tcPr>
            <w:tcW w:w="4473" w:type="dxa"/>
          </w:tcPr>
          <w:p w14:paraId="230B50B9" w14:textId="62B06ECD" w:rsidR="00C21B3B" w:rsidRPr="00727409" w:rsidRDefault="00F55C91" w:rsidP="009B62BA">
            <w:pPr>
              <w:spacing w:before="60" w:after="60"/>
              <w:ind w:left="142"/>
              <w:jc w:val="both"/>
              <w:rPr>
                <w:rFonts w:ascii="Arial" w:hAnsi="Arial"/>
              </w:rPr>
            </w:pPr>
            <w:r w:rsidRPr="00727409">
              <w:rPr>
                <w:rFonts w:ascii="Arial" w:hAnsi="Arial"/>
              </w:rPr>
              <w:t>Druck Zählung</w:t>
            </w:r>
          </w:p>
        </w:tc>
        <w:tc>
          <w:tcPr>
            <w:tcW w:w="4905" w:type="dxa"/>
          </w:tcPr>
          <w:p w14:paraId="230B50BA" w14:textId="77777777" w:rsidR="00C21B3B" w:rsidRPr="00727409" w:rsidRDefault="00AA2BCB" w:rsidP="009B62BA">
            <w:pPr>
              <w:spacing w:before="60" w:after="60"/>
              <w:ind w:left="142"/>
              <w:jc w:val="both"/>
              <w:rPr>
                <w:rFonts w:ascii="Arial" w:hAnsi="Arial"/>
              </w:rPr>
            </w:pPr>
            <w:r w:rsidRPr="00727409">
              <w:rPr>
                <w:rFonts w:ascii="Arial" w:hAnsi="Arial"/>
              </w:rPr>
              <w:fldChar w:fldCharType="begin">
                <w:ffData>
                  <w:name w:val="Texte80"/>
                  <w:enabled/>
                  <w:calcOnExit w:val="0"/>
                  <w:textInput/>
                </w:ffData>
              </w:fldChar>
            </w:r>
            <w:r w:rsidR="00C21B3B"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C21B3B" w:rsidRPr="00727409">
              <w:rPr>
                <w:rFonts w:ascii="Arial" w:hAnsi="Arial"/>
              </w:rPr>
              <w:t> </w:t>
            </w:r>
            <w:r w:rsidR="00C21B3B" w:rsidRPr="00727409">
              <w:rPr>
                <w:rFonts w:ascii="Arial" w:hAnsi="Arial"/>
              </w:rPr>
              <w:t> </w:t>
            </w:r>
            <w:r w:rsidR="00C21B3B" w:rsidRPr="00727409">
              <w:rPr>
                <w:rFonts w:ascii="Arial" w:hAnsi="Arial"/>
              </w:rPr>
              <w:t> </w:t>
            </w:r>
            <w:r w:rsidR="00C21B3B" w:rsidRPr="00727409">
              <w:rPr>
                <w:rFonts w:ascii="Arial" w:hAnsi="Arial"/>
              </w:rPr>
              <w:t> </w:t>
            </w:r>
            <w:r w:rsidR="00C21B3B" w:rsidRPr="00727409">
              <w:rPr>
                <w:rFonts w:ascii="Arial" w:hAnsi="Arial"/>
              </w:rPr>
              <w:t> </w:t>
            </w:r>
            <w:r w:rsidRPr="00727409">
              <w:rPr>
                <w:rFonts w:ascii="Arial" w:hAnsi="Arial"/>
              </w:rPr>
              <w:fldChar w:fldCharType="end"/>
            </w:r>
            <w:r w:rsidR="00C21B3B" w:rsidRPr="00727409">
              <w:rPr>
                <w:rFonts w:ascii="Arial" w:hAnsi="Arial"/>
              </w:rPr>
              <w:t xml:space="preserve"> bar</w:t>
            </w:r>
          </w:p>
        </w:tc>
      </w:tr>
      <w:tr w:rsidR="00E42399" w:rsidRPr="00727409" w14:paraId="230B50BE" w14:textId="77777777" w:rsidTr="009B62BA">
        <w:trPr>
          <w:trHeight w:val="296"/>
        </w:trPr>
        <w:tc>
          <w:tcPr>
            <w:tcW w:w="4473" w:type="dxa"/>
          </w:tcPr>
          <w:p w14:paraId="230B50BC" w14:textId="1C1F9A69" w:rsidR="00E42399" w:rsidRPr="00727409" w:rsidRDefault="00F55C91" w:rsidP="009B62BA">
            <w:pPr>
              <w:spacing w:before="60" w:after="60"/>
              <w:ind w:left="142"/>
              <w:jc w:val="both"/>
              <w:rPr>
                <w:rFonts w:ascii="Arial" w:hAnsi="Arial"/>
              </w:rPr>
            </w:pPr>
            <w:r w:rsidRPr="00727409">
              <w:rPr>
                <w:rFonts w:ascii="Arial" w:hAnsi="Arial"/>
              </w:rPr>
              <w:t>Art</w:t>
            </w:r>
          </w:p>
        </w:tc>
        <w:tc>
          <w:tcPr>
            <w:tcW w:w="4905" w:type="dxa"/>
          </w:tcPr>
          <w:p w14:paraId="230B50BD" w14:textId="2D4B76CB" w:rsidR="00E42399" w:rsidRPr="00727409" w:rsidRDefault="00E42399" w:rsidP="009B62BA">
            <w:pPr>
              <w:spacing w:before="60" w:after="60"/>
              <w:ind w:left="142"/>
              <w:jc w:val="both"/>
              <w:rPr>
                <w:rFonts w:ascii="Arial" w:hAnsi="Arial"/>
              </w:rPr>
            </w:pPr>
            <w:r w:rsidRPr="00727409">
              <w:rPr>
                <w:rFonts w:ascii="Arial" w:hAnsi="Arial"/>
              </w:rPr>
              <w:t>AMR o</w:t>
            </w:r>
            <w:r w:rsidR="00F55C91" w:rsidRPr="00727409">
              <w:rPr>
                <w:rFonts w:ascii="Arial" w:hAnsi="Arial"/>
              </w:rPr>
              <w:t>der</w:t>
            </w:r>
            <w:r w:rsidRPr="00727409">
              <w:rPr>
                <w:rFonts w:ascii="Arial" w:hAnsi="Arial"/>
              </w:rPr>
              <w:t xml:space="preserve"> MMR</w:t>
            </w:r>
            <w:r w:rsidR="00465F7F" w:rsidRPr="00727409">
              <w:rPr>
                <w:rFonts w:ascii="Arial" w:hAnsi="Arial"/>
              </w:rPr>
              <w:t xml:space="preserve"> (</w:t>
            </w:r>
            <w:r w:rsidRPr="00727409">
              <w:rPr>
                <w:rFonts w:ascii="Arial" w:hAnsi="Arial"/>
              </w:rPr>
              <w:t>*</w:t>
            </w:r>
            <w:r w:rsidR="00465F7F" w:rsidRPr="00727409">
              <w:rPr>
                <w:rFonts w:ascii="Arial" w:hAnsi="Arial"/>
              </w:rPr>
              <w:t>)</w:t>
            </w:r>
            <w:r w:rsidR="00B03A3A" w:rsidRPr="00727409">
              <w:rPr>
                <w:rFonts w:ascii="Arial" w:hAnsi="Arial"/>
              </w:rPr>
              <w:t xml:space="preserve"> </w:t>
            </w:r>
          </w:p>
        </w:tc>
      </w:tr>
      <w:tr w:rsidR="00E42399" w:rsidRPr="00727409" w14:paraId="230B50C2" w14:textId="77777777" w:rsidTr="009B62BA">
        <w:trPr>
          <w:trHeight w:val="377"/>
        </w:trPr>
        <w:tc>
          <w:tcPr>
            <w:tcW w:w="4473" w:type="dxa"/>
          </w:tcPr>
          <w:p w14:paraId="230B50BF" w14:textId="3853BB29" w:rsidR="00E42399" w:rsidRPr="00727409" w:rsidRDefault="00F55C91" w:rsidP="009B62BA">
            <w:pPr>
              <w:spacing w:before="60" w:after="60"/>
              <w:ind w:left="142"/>
              <w:jc w:val="both"/>
              <w:rPr>
                <w:rFonts w:ascii="Arial" w:hAnsi="Arial"/>
              </w:rPr>
            </w:pPr>
            <w:r w:rsidRPr="00727409">
              <w:rPr>
                <w:rFonts w:ascii="Arial" w:hAnsi="Arial"/>
              </w:rPr>
              <w:t>Impulsbereitstellung</w:t>
            </w:r>
          </w:p>
        </w:tc>
        <w:tc>
          <w:tcPr>
            <w:tcW w:w="4905" w:type="dxa"/>
          </w:tcPr>
          <w:p w14:paraId="230B50C0" w14:textId="309478C8" w:rsidR="00E42399" w:rsidRPr="00727409" w:rsidRDefault="00F55C91" w:rsidP="009B62BA">
            <w:pPr>
              <w:pStyle w:val="En-tte"/>
              <w:tabs>
                <w:tab w:val="clear" w:pos="4536"/>
                <w:tab w:val="clear" w:pos="9072"/>
              </w:tabs>
              <w:spacing w:before="60" w:after="60"/>
              <w:ind w:left="72"/>
              <w:jc w:val="both"/>
              <w:rPr>
                <w:rFonts w:ascii="Arial" w:hAnsi="Arial" w:cs="Arial"/>
                <w:szCs w:val="22"/>
              </w:rPr>
            </w:pPr>
            <w:r w:rsidRPr="00727409">
              <w:rPr>
                <w:rFonts w:ascii="Arial" w:hAnsi="Arial" w:cs="Arial"/>
                <w:szCs w:val="22"/>
              </w:rPr>
              <w:t>ja</w:t>
            </w:r>
            <w:r w:rsidR="00E42399" w:rsidRPr="00727409">
              <w:rPr>
                <w:rFonts w:ascii="Arial" w:hAnsi="Arial" w:cs="Arial"/>
                <w:szCs w:val="22"/>
              </w:rPr>
              <w:t xml:space="preserve"> / n</w:t>
            </w:r>
            <w:r w:rsidRPr="00727409">
              <w:rPr>
                <w:rFonts w:ascii="Arial" w:hAnsi="Arial" w:cs="Arial"/>
                <w:szCs w:val="22"/>
              </w:rPr>
              <w:t>ei</w:t>
            </w:r>
            <w:r w:rsidR="00E42399" w:rsidRPr="00727409">
              <w:rPr>
                <w:rFonts w:ascii="Arial" w:hAnsi="Arial" w:cs="Arial"/>
                <w:szCs w:val="22"/>
              </w:rPr>
              <w:t>n</w:t>
            </w:r>
            <w:r w:rsidR="005E7A46" w:rsidRPr="00727409">
              <w:rPr>
                <w:rFonts w:ascii="Arial" w:hAnsi="Arial" w:cs="Arial"/>
                <w:szCs w:val="22"/>
              </w:rPr>
              <w:t xml:space="preserve"> </w:t>
            </w:r>
            <w:r w:rsidR="00343FED" w:rsidRPr="00727409">
              <w:rPr>
                <w:rFonts w:ascii="Arial" w:hAnsi="Arial" w:cs="Arial"/>
                <w:szCs w:val="22"/>
              </w:rPr>
              <w:t>(*)</w:t>
            </w:r>
          </w:p>
          <w:p w14:paraId="230B50C1" w14:textId="0A9B63AE" w:rsidR="00C21B3B" w:rsidRPr="00727409" w:rsidRDefault="00F55C91" w:rsidP="009B62BA">
            <w:pPr>
              <w:pStyle w:val="Retraitcorpsdetexte2"/>
              <w:tabs>
                <w:tab w:val="clear" w:pos="567"/>
                <w:tab w:val="left" w:pos="0"/>
              </w:tabs>
              <w:spacing w:before="60" w:after="60" w:line="240" w:lineRule="auto"/>
              <w:ind w:left="0"/>
              <w:rPr>
                <w:rFonts w:ascii="Arial" w:hAnsi="Arial" w:cs="Arial"/>
                <w:spacing w:val="0"/>
                <w:sz w:val="22"/>
                <w:szCs w:val="22"/>
                <w:lang w:val="de-DE"/>
              </w:rPr>
            </w:pPr>
            <w:r w:rsidRPr="00727409">
              <w:rPr>
                <w:rFonts w:ascii="Arial" w:hAnsi="Arial" w:cs="Arial"/>
                <w:spacing w:val="0"/>
                <w:sz w:val="22"/>
                <w:szCs w:val="22"/>
                <w:lang w:val="de-DE"/>
              </w:rPr>
              <w:t xml:space="preserve">Falls der VNN (auf seinen Antrag hin oder aufgrund der Gesetzgebung) über einen fernabgelesenen Zähler </w:t>
            </w:r>
            <w:proofErr w:type="spellStart"/>
            <w:r w:rsidRPr="00727409">
              <w:rPr>
                <w:rFonts w:ascii="Arial" w:hAnsi="Arial" w:cs="Arial"/>
                <w:spacing w:val="0"/>
                <w:sz w:val="22"/>
                <w:szCs w:val="22"/>
                <w:lang w:val="de-DE"/>
              </w:rPr>
              <w:t>verfüft</w:t>
            </w:r>
            <w:proofErr w:type="spellEnd"/>
            <w:r w:rsidRPr="00727409">
              <w:rPr>
                <w:rFonts w:ascii="Arial" w:hAnsi="Arial" w:cs="Arial"/>
                <w:spacing w:val="0"/>
                <w:sz w:val="22"/>
                <w:szCs w:val="22"/>
                <w:lang w:val="de-DE"/>
              </w:rPr>
              <w:t xml:space="preserve"> oder die Bereitstellung von Zählimpulsen beantragt, hat der VNN dem VNB eine Stromversorgung mit 230 V, 50 Hz, 16 A und ein Impulskabel in der Nähe der Zählergruppe (außerhalb des Raums oder des Metallgehäuses) bereitzustellen.</w:t>
            </w:r>
          </w:p>
        </w:tc>
      </w:tr>
    </w:tbl>
    <w:p w14:paraId="75071F7E" w14:textId="77777777" w:rsidR="009B62BA" w:rsidRDefault="009B62BA">
      <w:pPr>
        <w:widowControl/>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920"/>
      </w:tblGrid>
      <w:tr w:rsidR="00B03A3A" w:rsidRPr="00727409" w14:paraId="230B50C6" w14:textId="77777777" w:rsidTr="009B62BA">
        <w:trPr>
          <w:cantSplit/>
        </w:trPr>
        <w:tc>
          <w:tcPr>
            <w:tcW w:w="9378" w:type="dxa"/>
            <w:gridSpan w:val="2"/>
            <w:shd w:val="clear" w:color="auto" w:fill="E0E0E0"/>
          </w:tcPr>
          <w:p w14:paraId="230B50C5" w14:textId="31278BF4" w:rsidR="00B03A3A" w:rsidRPr="00727409" w:rsidRDefault="00F55C91" w:rsidP="009B62BA">
            <w:pPr>
              <w:spacing w:before="120" w:after="120"/>
              <w:ind w:left="142"/>
              <w:jc w:val="both"/>
              <w:rPr>
                <w:rFonts w:ascii="Arial" w:hAnsi="Arial"/>
                <w:b/>
              </w:rPr>
            </w:pPr>
            <w:r w:rsidRPr="00727409">
              <w:rPr>
                <w:rFonts w:ascii="Arial" w:hAnsi="Arial"/>
                <w:b/>
              </w:rPr>
              <w:t>Gasqualität</w:t>
            </w:r>
          </w:p>
        </w:tc>
      </w:tr>
      <w:tr w:rsidR="0046045E" w:rsidRPr="00727409" w14:paraId="230B50C9" w14:textId="77777777" w:rsidTr="009B62BA">
        <w:tc>
          <w:tcPr>
            <w:tcW w:w="4458" w:type="dxa"/>
            <w:tcBorders>
              <w:top w:val="single" w:sz="4" w:space="0" w:color="auto"/>
              <w:left w:val="single" w:sz="4" w:space="0" w:color="auto"/>
              <w:bottom w:val="single" w:sz="4" w:space="0" w:color="auto"/>
              <w:right w:val="single" w:sz="4" w:space="0" w:color="auto"/>
            </w:tcBorders>
          </w:tcPr>
          <w:p w14:paraId="230B50C7" w14:textId="38FD30B8" w:rsidR="0046045E" w:rsidRPr="00727409" w:rsidRDefault="00F55C91" w:rsidP="009B62BA">
            <w:pPr>
              <w:spacing w:before="60" w:after="60"/>
              <w:ind w:left="142"/>
              <w:jc w:val="both"/>
              <w:rPr>
                <w:rFonts w:ascii="Arial" w:hAnsi="Arial"/>
              </w:rPr>
            </w:pPr>
            <w:r w:rsidRPr="00727409">
              <w:rPr>
                <w:rFonts w:ascii="Arial" w:hAnsi="Arial"/>
              </w:rPr>
              <w:t>Art</w:t>
            </w:r>
          </w:p>
        </w:tc>
        <w:tc>
          <w:tcPr>
            <w:tcW w:w="4920" w:type="dxa"/>
            <w:tcBorders>
              <w:top w:val="single" w:sz="4" w:space="0" w:color="auto"/>
              <w:left w:val="single" w:sz="4" w:space="0" w:color="auto"/>
              <w:bottom w:val="single" w:sz="4" w:space="0" w:color="auto"/>
              <w:right w:val="single" w:sz="4" w:space="0" w:color="auto"/>
            </w:tcBorders>
          </w:tcPr>
          <w:p w14:paraId="230B50C8" w14:textId="21109E2E" w:rsidR="0046045E" w:rsidRPr="00727409" w:rsidRDefault="00CA48C3" w:rsidP="009B62BA">
            <w:pPr>
              <w:spacing w:before="60" w:after="60"/>
              <w:ind w:left="142"/>
              <w:jc w:val="both"/>
              <w:rPr>
                <w:rFonts w:ascii="Arial" w:hAnsi="Arial"/>
              </w:rPr>
            </w:pPr>
            <w:r w:rsidRPr="00727409">
              <w:rPr>
                <w:rFonts w:ascii="Arial" w:hAnsi="Arial"/>
              </w:rPr>
              <w:t>Brennwert</w:t>
            </w:r>
            <w:r w:rsidR="0046045E" w:rsidRPr="00727409">
              <w:rPr>
                <w:rFonts w:ascii="Arial" w:hAnsi="Arial"/>
              </w:rPr>
              <w:t xml:space="preserve">: </w:t>
            </w:r>
            <w:r w:rsidRPr="00727409">
              <w:rPr>
                <w:rFonts w:ascii="Arial" w:hAnsi="Arial"/>
              </w:rPr>
              <w:t>hoch oder niedrig</w:t>
            </w:r>
            <w:r w:rsidR="0046045E" w:rsidRPr="00727409">
              <w:rPr>
                <w:rFonts w:ascii="Arial" w:hAnsi="Arial"/>
              </w:rPr>
              <w:t xml:space="preserve"> (*)</w:t>
            </w:r>
          </w:p>
        </w:tc>
      </w:tr>
      <w:tr w:rsidR="00B03A3A" w:rsidRPr="00727409" w14:paraId="230B50CB" w14:textId="77777777" w:rsidTr="009B62BA">
        <w:trPr>
          <w:cantSplit/>
        </w:trPr>
        <w:tc>
          <w:tcPr>
            <w:tcW w:w="9378" w:type="dxa"/>
            <w:gridSpan w:val="2"/>
            <w:shd w:val="clear" w:color="auto" w:fill="FFFFFF"/>
          </w:tcPr>
          <w:p w14:paraId="230B50CA" w14:textId="7E860D6B" w:rsidR="00B03A3A" w:rsidRPr="00727409" w:rsidRDefault="00B03A3A" w:rsidP="009B62BA">
            <w:pPr>
              <w:pStyle w:val="En-tte"/>
              <w:tabs>
                <w:tab w:val="clear" w:pos="4536"/>
                <w:tab w:val="clear" w:pos="9072"/>
              </w:tabs>
              <w:spacing w:before="60" w:after="60"/>
              <w:ind w:left="142"/>
              <w:jc w:val="both"/>
              <w:rPr>
                <w:rFonts w:ascii="Arial" w:hAnsi="Arial"/>
              </w:rPr>
            </w:pPr>
            <w:r w:rsidRPr="00727409">
              <w:br w:type="page"/>
            </w:r>
            <w:r w:rsidRPr="00727409">
              <w:br w:type="page"/>
            </w:r>
            <w:r w:rsidR="00CA48C3" w:rsidRPr="00727409">
              <w:rPr>
                <w:rFonts w:ascii="Arial" w:hAnsi="Arial" w:cs="Arial"/>
              </w:rPr>
              <w:t>Das Gas ist odoriert.</w:t>
            </w:r>
          </w:p>
        </w:tc>
      </w:tr>
    </w:tbl>
    <w:p w14:paraId="230B50CD" w14:textId="024935FC" w:rsidR="0046045E" w:rsidRPr="00727409" w:rsidRDefault="0046045E" w:rsidP="009B62BA">
      <w:pPr>
        <w:spacing w:before="120"/>
        <w:ind w:left="284"/>
        <w:jc w:val="both"/>
        <w:rPr>
          <w:rFonts w:ascii="Arial" w:hAnsi="Arial"/>
        </w:rPr>
      </w:pPr>
      <w:r w:rsidRPr="00727409">
        <w:rPr>
          <w:rFonts w:ascii="Arial" w:hAnsi="Arial"/>
        </w:rPr>
        <w:t xml:space="preserve">(*) </w:t>
      </w:r>
      <w:r w:rsidR="00CA48C3" w:rsidRPr="00727409">
        <w:rPr>
          <w:rFonts w:ascii="Arial" w:hAnsi="Arial"/>
        </w:rPr>
        <w:t>Unzutreffende bitte streichen</w:t>
      </w:r>
      <w:r w:rsidRPr="00727409">
        <w:rPr>
          <w:rFonts w:ascii="Arial" w:hAnsi="Arial"/>
        </w:rPr>
        <w:t>.</w:t>
      </w:r>
    </w:p>
    <w:p w14:paraId="716ED833"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4"/>
        <w:gridCol w:w="4914"/>
      </w:tblGrid>
      <w:tr w:rsidR="00856275" w:rsidRPr="00727409" w14:paraId="230B50D1" w14:textId="77777777" w:rsidTr="00856275">
        <w:trPr>
          <w:cantSplit/>
        </w:trPr>
        <w:tc>
          <w:tcPr>
            <w:tcW w:w="9528" w:type="dxa"/>
            <w:gridSpan w:val="2"/>
            <w:shd w:val="clear" w:color="auto" w:fill="E0E0E0"/>
          </w:tcPr>
          <w:p w14:paraId="230B50D0" w14:textId="4E5A9AF4" w:rsidR="00856275" w:rsidRPr="00727409" w:rsidRDefault="00CA48C3" w:rsidP="009B62BA">
            <w:pPr>
              <w:spacing w:before="120" w:after="120"/>
              <w:ind w:left="142"/>
              <w:jc w:val="both"/>
              <w:rPr>
                <w:rFonts w:ascii="Arial" w:hAnsi="Arial"/>
                <w:b/>
              </w:rPr>
            </w:pPr>
            <w:r w:rsidRPr="00727409">
              <w:rPr>
                <w:rFonts w:ascii="Arial" w:hAnsi="Arial"/>
                <w:b/>
              </w:rPr>
              <w:t>Anschlussstelle</w:t>
            </w:r>
            <w:r w:rsidR="00856275" w:rsidRPr="00727409">
              <w:rPr>
                <w:rFonts w:ascii="Arial" w:hAnsi="Arial"/>
                <w:b/>
              </w:rPr>
              <w:t xml:space="preserve"> (</w:t>
            </w:r>
            <w:r w:rsidRPr="00727409">
              <w:rPr>
                <w:rFonts w:ascii="Arial" w:hAnsi="Arial"/>
                <w:b/>
              </w:rPr>
              <w:t>Entnahme und Einspeisung</w:t>
            </w:r>
            <w:r w:rsidR="00856275" w:rsidRPr="00727409">
              <w:rPr>
                <w:rFonts w:ascii="Arial" w:hAnsi="Arial"/>
                <w:b/>
              </w:rPr>
              <w:t>)</w:t>
            </w:r>
          </w:p>
        </w:tc>
      </w:tr>
      <w:tr w:rsidR="00856275" w:rsidRPr="00727409" w14:paraId="230B50D4" w14:textId="77777777" w:rsidTr="00856275">
        <w:tc>
          <w:tcPr>
            <w:tcW w:w="4536" w:type="dxa"/>
          </w:tcPr>
          <w:p w14:paraId="230B50D2" w14:textId="03A3B718" w:rsidR="00856275" w:rsidRPr="00727409" w:rsidRDefault="00CA48C3" w:rsidP="009B62BA">
            <w:pPr>
              <w:spacing w:before="60" w:after="60"/>
              <w:ind w:left="142"/>
              <w:jc w:val="both"/>
              <w:rPr>
                <w:rFonts w:ascii="Arial" w:hAnsi="Arial"/>
              </w:rPr>
            </w:pPr>
            <w:r w:rsidRPr="00727409">
              <w:rPr>
                <w:rFonts w:ascii="Arial" w:hAnsi="Arial"/>
              </w:rPr>
              <w:t>Ort</w:t>
            </w:r>
            <w:r w:rsidR="00856275" w:rsidRPr="00727409">
              <w:rPr>
                <w:rFonts w:ascii="Arial" w:hAnsi="Arial"/>
              </w:rPr>
              <w:t xml:space="preserve"> </w:t>
            </w:r>
          </w:p>
        </w:tc>
        <w:tc>
          <w:tcPr>
            <w:tcW w:w="4992" w:type="dxa"/>
          </w:tcPr>
          <w:p w14:paraId="230B50D3" w14:textId="4C6C234F" w:rsidR="00856275" w:rsidRPr="00727409" w:rsidRDefault="00CA48C3" w:rsidP="009B62BA">
            <w:pPr>
              <w:spacing w:before="60" w:after="60"/>
              <w:ind w:left="142"/>
              <w:jc w:val="both"/>
              <w:rPr>
                <w:rFonts w:ascii="Arial" w:hAnsi="Arial"/>
              </w:rPr>
            </w:pPr>
            <w:r w:rsidRPr="00727409">
              <w:rPr>
                <w:rFonts w:ascii="Arial" w:hAnsi="Arial"/>
              </w:rPr>
              <w:t>s. Beschreibung des Anschlusses in Anhang</w:t>
            </w:r>
            <w:r w:rsidR="00856275" w:rsidRPr="00727409">
              <w:rPr>
                <w:rFonts w:ascii="Arial" w:hAnsi="Arial"/>
              </w:rPr>
              <w:t xml:space="preserve"> </w:t>
            </w:r>
            <w:r w:rsidR="00F110B0" w:rsidRPr="00727409">
              <w:rPr>
                <w:rFonts w:ascii="Arial" w:hAnsi="Arial"/>
              </w:rPr>
              <w:t>3</w:t>
            </w:r>
          </w:p>
        </w:tc>
      </w:tr>
      <w:tr w:rsidR="00AD2F9F" w:rsidRPr="00727409" w14:paraId="230B50D7" w14:textId="77777777" w:rsidTr="00AD2F9F">
        <w:tc>
          <w:tcPr>
            <w:tcW w:w="4536" w:type="dxa"/>
            <w:tcBorders>
              <w:top w:val="single" w:sz="4" w:space="0" w:color="auto"/>
              <w:left w:val="single" w:sz="4" w:space="0" w:color="auto"/>
              <w:bottom w:val="single" w:sz="4" w:space="0" w:color="auto"/>
              <w:right w:val="single" w:sz="4" w:space="0" w:color="auto"/>
            </w:tcBorders>
          </w:tcPr>
          <w:p w14:paraId="230B50D5" w14:textId="56F7C09D" w:rsidR="00AD2F9F" w:rsidRPr="00727409" w:rsidRDefault="00CA48C3" w:rsidP="009B62BA">
            <w:pPr>
              <w:spacing w:before="60" w:after="60"/>
              <w:ind w:left="142"/>
              <w:jc w:val="both"/>
              <w:rPr>
                <w:rFonts w:ascii="Arial" w:hAnsi="Arial"/>
              </w:rPr>
            </w:pPr>
            <w:r w:rsidRPr="00727409">
              <w:rPr>
                <w:rFonts w:ascii="Arial" w:hAnsi="Arial"/>
              </w:rPr>
              <w:t>Druckpegel</w:t>
            </w:r>
          </w:p>
        </w:tc>
        <w:bookmarkStart w:id="29" w:name="Texte67"/>
        <w:tc>
          <w:tcPr>
            <w:tcW w:w="4992" w:type="dxa"/>
            <w:tcBorders>
              <w:top w:val="single" w:sz="4" w:space="0" w:color="auto"/>
              <w:left w:val="single" w:sz="4" w:space="0" w:color="auto"/>
              <w:bottom w:val="single" w:sz="4" w:space="0" w:color="auto"/>
              <w:right w:val="single" w:sz="4" w:space="0" w:color="auto"/>
            </w:tcBorders>
          </w:tcPr>
          <w:p w14:paraId="230B50D6" w14:textId="77777777" w:rsidR="00AD2F9F" w:rsidRPr="00727409" w:rsidRDefault="00AA2BCB" w:rsidP="009B62BA">
            <w:pPr>
              <w:spacing w:before="60" w:after="60"/>
              <w:ind w:left="142"/>
              <w:jc w:val="both"/>
              <w:rPr>
                <w:rFonts w:ascii="Arial" w:hAnsi="Arial"/>
              </w:rPr>
            </w:pPr>
            <w:r w:rsidRPr="00727409">
              <w:rPr>
                <w:rFonts w:ascii="Arial" w:hAnsi="Arial"/>
              </w:rPr>
              <w:fldChar w:fldCharType="begin">
                <w:ffData>
                  <w:name w:val="Texte67"/>
                  <w:enabled/>
                  <w:calcOnExit w:val="0"/>
                  <w:textInput/>
                </w:ffData>
              </w:fldChar>
            </w:r>
            <w:r w:rsidR="00AD2F9F"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AD2F9F" w:rsidRPr="00727409">
              <w:rPr>
                <w:rFonts w:ascii="Cambria Math" w:hAnsi="Cambria Math" w:cs="Cambria Math"/>
              </w:rPr>
              <w:t> </w:t>
            </w:r>
            <w:r w:rsidR="00AD2F9F" w:rsidRPr="00727409">
              <w:rPr>
                <w:rFonts w:ascii="Cambria Math" w:hAnsi="Cambria Math" w:cs="Cambria Math"/>
              </w:rPr>
              <w:t> </w:t>
            </w:r>
            <w:r w:rsidR="00AD2F9F" w:rsidRPr="00727409">
              <w:rPr>
                <w:rFonts w:ascii="Cambria Math" w:hAnsi="Cambria Math" w:cs="Cambria Math"/>
              </w:rPr>
              <w:t> </w:t>
            </w:r>
            <w:r w:rsidR="00AD2F9F" w:rsidRPr="00727409">
              <w:rPr>
                <w:rFonts w:ascii="Cambria Math" w:hAnsi="Cambria Math" w:cs="Cambria Math"/>
              </w:rPr>
              <w:t> </w:t>
            </w:r>
            <w:r w:rsidR="00AD2F9F" w:rsidRPr="00727409">
              <w:rPr>
                <w:rFonts w:ascii="Cambria Math" w:hAnsi="Cambria Math" w:cs="Cambria Math"/>
              </w:rPr>
              <w:t> </w:t>
            </w:r>
            <w:r w:rsidRPr="00727409">
              <w:rPr>
                <w:rFonts w:ascii="Arial" w:hAnsi="Arial"/>
              </w:rPr>
              <w:fldChar w:fldCharType="end"/>
            </w:r>
            <w:bookmarkEnd w:id="29"/>
            <w:r w:rsidR="00AD2F9F" w:rsidRPr="00727409">
              <w:rPr>
                <w:rFonts w:ascii="Arial" w:hAnsi="Arial"/>
              </w:rPr>
              <w:t xml:space="preserve"> </w:t>
            </w:r>
            <w:r w:rsidR="004B6AF6" w:rsidRPr="00727409">
              <w:rPr>
                <w:rFonts w:ascii="Arial" w:hAnsi="Arial"/>
              </w:rPr>
              <w:t>bar</w:t>
            </w:r>
          </w:p>
        </w:tc>
      </w:tr>
    </w:tbl>
    <w:p w14:paraId="0C808624"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727409" w14:paraId="230B50DB" w14:textId="77777777" w:rsidTr="00CA48C3">
        <w:trPr>
          <w:cantSplit/>
        </w:trPr>
        <w:tc>
          <w:tcPr>
            <w:tcW w:w="9378" w:type="dxa"/>
            <w:gridSpan w:val="2"/>
            <w:shd w:val="clear" w:color="auto" w:fill="E0E0E0"/>
          </w:tcPr>
          <w:p w14:paraId="230B50DA" w14:textId="43338B12" w:rsidR="00856275" w:rsidRPr="00727409" w:rsidRDefault="00CA48C3" w:rsidP="009B62BA">
            <w:pPr>
              <w:spacing w:before="120" w:after="120"/>
              <w:ind w:left="142"/>
              <w:jc w:val="both"/>
              <w:rPr>
                <w:rFonts w:ascii="Arial" w:hAnsi="Arial"/>
                <w:b/>
              </w:rPr>
            </w:pPr>
            <w:r w:rsidRPr="00727409">
              <w:rPr>
                <w:rFonts w:ascii="Arial" w:hAnsi="Arial"/>
                <w:b/>
              </w:rPr>
              <w:t>Zugriffsstelle</w:t>
            </w:r>
          </w:p>
        </w:tc>
      </w:tr>
      <w:tr w:rsidR="00CA48C3" w:rsidRPr="00727409" w14:paraId="230B50DE" w14:textId="77777777" w:rsidTr="00CA48C3">
        <w:tc>
          <w:tcPr>
            <w:tcW w:w="4463" w:type="dxa"/>
          </w:tcPr>
          <w:p w14:paraId="230B50DC" w14:textId="356D64F0" w:rsidR="00CA48C3" w:rsidRPr="00727409" w:rsidRDefault="00CA48C3" w:rsidP="009B62BA">
            <w:pPr>
              <w:spacing w:before="60" w:after="60"/>
              <w:ind w:left="142"/>
              <w:jc w:val="both"/>
              <w:rPr>
                <w:rFonts w:ascii="Arial" w:hAnsi="Arial"/>
              </w:rPr>
            </w:pPr>
            <w:r w:rsidRPr="00727409">
              <w:rPr>
                <w:rFonts w:ascii="Arial" w:hAnsi="Arial"/>
              </w:rPr>
              <w:t xml:space="preserve">Ort </w:t>
            </w:r>
          </w:p>
        </w:tc>
        <w:tc>
          <w:tcPr>
            <w:tcW w:w="4915" w:type="dxa"/>
          </w:tcPr>
          <w:p w14:paraId="230B50DD" w14:textId="79E6B6FF" w:rsidR="00CA48C3" w:rsidRPr="00727409" w:rsidRDefault="00CA48C3" w:rsidP="009B62BA">
            <w:pPr>
              <w:spacing w:before="60" w:after="60"/>
              <w:ind w:left="142"/>
              <w:jc w:val="both"/>
              <w:rPr>
                <w:rFonts w:ascii="Arial" w:hAnsi="Arial"/>
              </w:rPr>
            </w:pPr>
            <w:r w:rsidRPr="00727409">
              <w:rPr>
                <w:rFonts w:ascii="Arial" w:hAnsi="Arial"/>
              </w:rPr>
              <w:t>s. Beschreibung des Anschlusses in Anhang 3</w:t>
            </w:r>
          </w:p>
        </w:tc>
      </w:tr>
      <w:tr w:rsidR="004B6AF6" w:rsidRPr="00727409" w14:paraId="230B50E1" w14:textId="77777777" w:rsidTr="00CA48C3">
        <w:tc>
          <w:tcPr>
            <w:tcW w:w="4463" w:type="dxa"/>
            <w:tcBorders>
              <w:top w:val="single" w:sz="4" w:space="0" w:color="auto"/>
              <w:left w:val="single" w:sz="4" w:space="0" w:color="auto"/>
              <w:bottom w:val="single" w:sz="4" w:space="0" w:color="auto"/>
              <w:right w:val="single" w:sz="4" w:space="0" w:color="auto"/>
            </w:tcBorders>
          </w:tcPr>
          <w:p w14:paraId="230B50DF" w14:textId="04B2B4D1" w:rsidR="004B6AF6" w:rsidRPr="00727409" w:rsidRDefault="00CA48C3" w:rsidP="009B62BA">
            <w:pPr>
              <w:spacing w:before="60" w:after="60"/>
              <w:ind w:left="142"/>
              <w:jc w:val="both"/>
              <w:rPr>
                <w:rFonts w:ascii="Arial" w:hAnsi="Arial"/>
              </w:rPr>
            </w:pPr>
            <w:r w:rsidRPr="00727409">
              <w:rPr>
                <w:rFonts w:ascii="Arial" w:hAnsi="Arial"/>
              </w:rPr>
              <w:t>Druckpegel</w:t>
            </w:r>
          </w:p>
        </w:tc>
        <w:tc>
          <w:tcPr>
            <w:tcW w:w="4915" w:type="dxa"/>
            <w:tcBorders>
              <w:top w:val="single" w:sz="4" w:space="0" w:color="auto"/>
              <w:left w:val="single" w:sz="4" w:space="0" w:color="auto"/>
              <w:bottom w:val="single" w:sz="4" w:space="0" w:color="auto"/>
              <w:right w:val="single" w:sz="4" w:space="0" w:color="auto"/>
            </w:tcBorders>
          </w:tcPr>
          <w:p w14:paraId="230B50E0" w14:textId="77777777" w:rsidR="004B6AF6" w:rsidRPr="00727409" w:rsidRDefault="00AA2BCB" w:rsidP="009B62BA">
            <w:pPr>
              <w:spacing w:before="60" w:after="60"/>
              <w:ind w:left="142"/>
              <w:jc w:val="both"/>
              <w:rPr>
                <w:rFonts w:ascii="Arial" w:hAnsi="Arial"/>
              </w:rPr>
            </w:pPr>
            <w:r w:rsidRPr="00727409">
              <w:rPr>
                <w:rFonts w:ascii="Arial" w:hAnsi="Arial"/>
              </w:rPr>
              <w:fldChar w:fldCharType="begin">
                <w:ffData>
                  <w:name w:val="Texte67"/>
                  <w:enabled/>
                  <w:calcOnExit w:val="0"/>
                  <w:textInput/>
                </w:ffData>
              </w:fldChar>
            </w:r>
            <w:r w:rsidR="004B6AF6" w:rsidRPr="00727409">
              <w:rPr>
                <w:rFonts w:ascii="Arial" w:hAnsi="Arial"/>
              </w:rPr>
              <w:instrText xml:space="preserve"> FORMTEXT </w:instrText>
            </w:r>
            <w:r w:rsidRPr="00727409">
              <w:rPr>
                <w:rFonts w:ascii="Arial" w:hAnsi="Arial"/>
              </w:rPr>
            </w:r>
            <w:r w:rsidRPr="00727409">
              <w:rPr>
                <w:rFonts w:ascii="Arial" w:hAnsi="Arial"/>
              </w:rPr>
              <w:fldChar w:fldCharType="separate"/>
            </w:r>
            <w:r w:rsidR="004B6AF6" w:rsidRPr="00727409">
              <w:rPr>
                <w:rFonts w:ascii="Cambria Math" w:hAnsi="Cambria Math" w:cs="Cambria Math"/>
              </w:rPr>
              <w:t> </w:t>
            </w:r>
            <w:r w:rsidR="004B6AF6" w:rsidRPr="00727409">
              <w:rPr>
                <w:rFonts w:ascii="Cambria Math" w:hAnsi="Cambria Math" w:cs="Cambria Math"/>
              </w:rPr>
              <w:t> </w:t>
            </w:r>
            <w:r w:rsidR="004B6AF6" w:rsidRPr="00727409">
              <w:rPr>
                <w:rFonts w:ascii="Cambria Math" w:hAnsi="Cambria Math" w:cs="Cambria Math"/>
              </w:rPr>
              <w:t> </w:t>
            </w:r>
            <w:r w:rsidR="004B6AF6" w:rsidRPr="00727409">
              <w:rPr>
                <w:rFonts w:ascii="Cambria Math" w:hAnsi="Cambria Math" w:cs="Cambria Math"/>
              </w:rPr>
              <w:t> </w:t>
            </w:r>
            <w:r w:rsidR="004B6AF6" w:rsidRPr="00727409">
              <w:rPr>
                <w:rFonts w:ascii="Cambria Math" w:hAnsi="Cambria Math" w:cs="Cambria Math"/>
              </w:rPr>
              <w:t> </w:t>
            </w:r>
            <w:r w:rsidRPr="00727409">
              <w:rPr>
                <w:rFonts w:ascii="Arial" w:hAnsi="Arial"/>
              </w:rPr>
              <w:fldChar w:fldCharType="end"/>
            </w:r>
            <w:r w:rsidR="004B6AF6" w:rsidRPr="00727409">
              <w:rPr>
                <w:rFonts w:ascii="Arial" w:hAnsi="Arial"/>
              </w:rPr>
              <w:t xml:space="preserve"> bar</w:t>
            </w:r>
          </w:p>
        </w:tc>
      </w:tr>
    </w:tbl>
    <w:p w14:paraId="4C363D1D"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727409" w14:paraId="230B50E5" w14:textId="77777777" w:rsidTr="00CA48C3">
        <w:trPr>
          <w:cantSplit/>
        </w:trPr>
        <w:tc>
          <w:tcPr>
            <w:tcW w:w="9378" w:type="dxa"/>
            <w:gridSpan w:val="2"/>
            <w:shd w:val="clear" w:color="auto" w:fill="E0E0E0"/>
          </w:tcPr>
          <w:p w14:paraId="230B50E4" w14:textId="55787213" w:rsidR="00856275" w:rsidRPr="00727409" w:rsidRDefault="00CA48C3" w:rsidP="009B62BA">
            <w:pPr>
              <w:spacing w:before="120" w:after="120"/>
              <w:ind w:left="142"/>
              <w:jc w:val="both"/>
              <w:rPr>
                <w:rFonts w:ascii="Arial" w:hAnsi="Arial"/>
                <w:b/>
              </w:rPr>
            </w:pPr>
            <w:r w:rsidRPr="00727409">
              <w:rPr>
                <w:rFonts w:ascii="Arial" w:hAnsi="Arial"/>
                <w:b/>
              </w:rPr>
              <w:t>Messstelle</w:t>
            </w:r>
          </w:p>
        </w:tc>
      </w:tr>
      <w:tr w:rsidR="00CA48C3" w:rsidRPr="00727409" w14:paraId="230B50E8" w14:textId="77777777" w:rsidTr="00CA48C3">
        <w:tc>
          <w:tcPr>
            <w:tcW w:w="4463" w:type="dxa"/>
          </w:tcPr>
          <w:p w14:paraId="230B50E6" w14:textId="7143DC8B" w:rsidR="00CA48C3" w:rsidRPr="00727409" w:rsidRDefault="00CA48C3" w:rsidP="009B62BA">
            <w:pPr>
              <w:spacing w:before="60" w:after="60"/>
              <w:ind w:left="142"/>
              <w:jc w:val="both"/>
              <w:rPr>
                <w:rFonts w:ascii="Arial" w:hAnsi="Arial"/>
              </w:rPr>
            </w:pPr>
            <w:r w:rsidRPr="00727409">
              <w:rPr>
                <w:rFonts w:ascii="Arial" w:hAnsi="Arial"/>
              </w:rPr>
              <w:t xml:space="preserve">Ort </w:t>
            </w:r>
          </w:p>
        </w:tc>
        <w:tc>
          <w:tcPr>
            <w:tcW w:w="4915" w:type="dxa"/>
          </w:tcPr>
          <w:p w14:paraId="230B50E7" w14:textId="766A961E" w:rsidR="00CA48C3" w:rsidRPr="00727409" w:rsidRDefault="00CA48C3" w:rsidP="009B62BA">
            <w:pPr>
              <w:spacing w:before="60" w:after="60"/>
              <w:ind w:left="142"/>
              <w:jc w:val="both"/>
              <w:rPr>
                <w:rFonts w:ascii="Arial" w:hAnsi="Arial"/>
              </w:rPr>
            </w:pPr>
            <w:r w:rsidRPr="00727409">
              <w:rPr>
                <w:rFonts w:ascii="Arial" w:hAnsi="Arial"/>
              </w:rPr>
              <w:t>s. Beschreibung des Anschlusses in Anhang 3</w:t>
            </w:r>
          </w:p>
        </w:tc>
      </w:tr>
    </w:tbl>
    <w:p w14:paraId="63371A1B" w14:textId="77777777" w:rsidR="009B62BA" w:rsidRPr="00727409" w:rsidRDefault="009B62BA" w:rsidP="009B62BA">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856275" w:rsidRPr="00727409" w14:paraId="230B50EC" w14:textId="77777777" w:rsidTr="00CA48C3">
        <w:trPr>
          <w:cantSplit/>
        </w:trPr>
        <w:tc>
          <w:tcPr>
            <w:tcW w:w="9378" w:type="dxa"/>
            <w:gridSpan w:val="2"/>
            <w:shd w:val="clear" w:color="auto" w:fill="E0E0E0"/>
          </w:tcPr>
          <w:p w14:paraId="230B50EB" w14:textId="7FD374C7" w:rsidR="00856275" w:rsidRPr="00727409" w:rsidRDefault="00CA48C3" w:rsidP="009B62BA">
            <w:pPr>
              <w:spacing w:before="120" w:after="120"/>
              <w:ind w:left="142"/>
              <w:jc w:val="both"/>
              <w:rPr>
                <w:rFonts w:ascii="Arial" w:hAnsi="Arial"/>
                <w:b/>
              </w:rPr>
            </w:pPr>
            <w:r w:rsidRPr="00727409">
              <w:rPr>
                <w:rFonts w:ascii="Arial" w:hAnsi="Arial"/>
                <w:b/>
              </w:rPr>
              <w:t>Grenzen</w:t>
            </w:r>
          </w:p>
        </w:tc>
      </w:tr>
      <w:tr w:rsidR="00CA48C3" w:rsidRPr="00727409" w14:paraId="230B50EF" w14:textId="77777777" w:rsidTr="00CA48C3">
        <w:tc>
          <w:tcPr>
            <w:tcW w:w="4465" w:type="dxa"/>
          </w:tcPr>
          <w:p w14:paraId="230B50ED" w14:textId="2318424D" w:rsidR="00CA48C3" w:rsidRPr="00727409" w:rsidRDefault="00CA48C3" w:rsidP="009B62BA">
            <w:pPr>
              <w:spacing w:before="60" w:after="60"/>
              <w:ind w:left="142"/>
              <w:jc w:val="both"/>
              <w:rPr>
                <w:rFonts w:ascii="Arial" w:hAnsi="Arial"/>
              </w:rPr>
            </w:pPr>
            <w:r w:rsidRPr="00727409">
              <w:rPr>
                <w:rFonts w:ascii="Arial" w:hAnsi="Arial"/>
              </w:rPr>
              <w:t>Eigentumsgrenzen</w:t>
            </w:r>
          </w:p>
        </w:tc>
        <w:tc>
          <w:tcPr>
            <w:tcW w:w="4913" w:type="dxa"/>
          </w:tcPr>
          <w:p w14:paraId="230B50EE" w14:textId="4566E159" w:rsidR="00CA48C3" w:rsidRPr="00727409" w:rsidRDefault="00CA48C3" w:rsidP="009B62BA">
            <w:pPr>
              <w:spacing w:before="60" w:after="60"/>
              <w:ind w:left="142"/>
              <w:jc w:val="both"/>
              <w:rPr>
                <w:rFonts w:ascii="Arial" w:hAnsi="Arial"/>
              </w:rPr>
            </w:pPr>
            <w:r w:rsidRPr="00727409">
              <w:rPr>
                <w:rFonts w:ascii="Arial" w:hAnsi="Arial"/>
              </w:rPr>
              <w:t>s. Beschreibung des Anschlusses in Anhang 3</w:t>
            </w:r>
          </w:p>
        </w:tc>
      </w:tr>
      <w:tr w:rsidR="00CA48C3" w:rsidRPr="00727409" w14:paraId="230B50F2" w14:textId="77777777" w:rsidTr="00CA48C3">
        <w:tc>
          <w:tcPr>
            <w:tcW w:w="4465" w:type="dxa"/>
          </w:tcPr>
          <w:p w14:paraId="230B50F0" w14:textId="3F1C6E4D" w:rsidR="00CA48C3" w:rsidRPr="00727409" w:rsidRDefault="00CA48C3" w:rsidP="009B62BA">
            <w:pPr>
              <w:spacing w:before="60" w:after="60"/>
              <w:ind w:left="142"/>
              <w:jc w:val="both"/>
              <w:rPr>
                <w:rFonts w:ascii="Arial" w:hAnsi="Arial"/>
              </w:rPr>
            </w:pPr>
            <w:r w:rsidRPr="00727409">
              <w:rPr>
                <w:rFonts w:ascii="Arial" w:hAnsi="Arial"/>
              </w:rPr>
              <w:t xml:space="preserve">Betriebsgrenzen (Netzbetrieb) </w:t>
            </w:r>
          </w:p>
        </w:tc>
        <w:tc>
          <w:tcPr>
            <w:tcW w:w="4913" w:type="dxa"/>
          </w:tcPr>
          <w:p w14:paraId="230B50F1" w14:textId="2683AF34" w:rsidR="00CA48C3" w:rsidRPr="00727409" w:rsidRDefault="00CA48C3" w:rsidP="009B62BA">
            <w:pPr>
              <w:spacing w:before="60" w:after="60"/>
              <w:ind w:left="142"/>
              <w:jc w:val="both"/>
              <w:rPr>
                <w:rFonts w:ascii="Arial" w:hAnsi="Arial"/>
              </w:rPr>
            </w:pPr>
            <w:r w:rsidRPr="00727409">
              <w:rPr>
                <w:rFonts w:ascii="Arial" w:hAnsi="Arial"/>
              </w:rPr>
              <w:t>s. Beschreibung des Anschlusses in Anhang 3</w:t>
            </w:r>
          </w:p>
        </w:tc>
      </w:tr>
      <w:tr w:rsidR="00856275" w:rsidRPr="00727409" w14:paraId="230B50F6" w14:textId="77777777" w:rsidTr="00CA48C3">
        <w:tc>
          <w:tcPr>
            <w:tcW w:w="4465" w:type="dxa"/>
          </w:tcPr>
          <w:p w14:paraId="230B50F3" w14:textId="64C81074" w:rsidR="00856275" w:rsidRPr="00727409" w:rsidRDefault="00CA48C3" w:rsidP="009B62BA">
            <w:pPr>
              <w:spacing w:before="60" w:after="60"/>
              <w:ind w:left="142"/>
              <w:jc w:val="both"/>
              <w:rPr>
                <w:rFonts w:ascii="Arial" w:hAnsi="Arial"/>
              </w:rPr>
            </w:pPr>
            <w:r w:rsidRPr="00727409">
              <w:rPr>
                <w:rFonts w:ascii="Arial" w:hAnsi="Arial"/>
              </w:rPr>
              <w:t>Wartungs-/Instandsetzungsgrenzen</w:t>
            </w:r>
          </w:p>
        </w:tc>
        <w:tc>
          <w:tcPr>
            <w:tcW w:w="4913" w:type="dxa"/>
          </w:tcPr>
          <w:p w14:paraId="230B50F4" w14:textId="125E8030" w:rsidR="00856275" w:rsidRPr="00727409" w:rsidRDefault="00CA48C3" w:rsidP="009B62BA">
            <w:pPr>
              <w:spacing w:before="60" w:after="60"/>
              <w:ind w:left="142"/>
              <w:jc w:val="both"/>
              <w:rPr>
                <w:rFonts w:ascii="Arial" w:hAnsi="Arial"/>
              </w:rPr>
            </w:pPr>
            <w:r w:rsidRPr="00727409">
              <w:rPr>
                <w:rFonts w:ascii="Arial" w:hAnsi="Arial"/>
              </w:rPr>
              <w:t>s. Beschreibung des Anschlusses in Anhang 3</w:t>
            </w:r>
          </w:p>
          <w:p w14:paraId="230B50F5" w14:textId="534600AD" w:rsidR="0046045E" w:rsidRPr="00727409" w:rsidRDefault="00CA48C3" w:rsidP="009B62BA">
            <w:pPr>
              <w:spacing w:before="120" w:after="60"/>
              <w:ind w:left="142"/>
              <w:jc w:val="both"/>
              <w:rPr>
                <w:rFonts w:ascii="Arial" w:hAnsi="Arial"/>
              </w:rPr>
            </w:pPr>
            <w:r w:rsidRPr="00727409">
              <w:rPr>
                <w:rFonts w:ascii="Arial" w:hAnsi="Arial"/>
              </w:rPr>
              <w:t xml:space="preserve">Der Eigentümer des Raumes ist für dessen </w:t>
            </w:r>
            <w:r w:rsidR="00BA4E2E" w:rsidRPr="00727409">
              <w:rPr>
                <w:rFonts w:ascii="Arial" w:hAnsi="Arial"/>
              </w:rPr>
              <w:t>Instandhaltung m</w:t>
            </w:r>
            <w:r w:rsidRPr="00727409">
              <w:rPr>
                <w:rFonts w:ascii="Arial" w:hAnsi="Arial"/>
              </w:rPr>
              <w:t>it der Sorgfalt eines guten Familienvaters</w:t>
            </w:r>
            <w:r w:rsidR="0046045E" w:rsidRPr="00727409">
              <w:rPr>
                <w:rFonts w:ascii="Arial" w:hAnsi="Arial"/>
              </w:rPr>
              <w:t xml:space="preserve"> </w:t>
            </w:r>
            <w:r w:rsidR="00BA4E2E" w:rsidRPr="00727409">
              <w:rPr>
                <w:rFonts w:ascii="Arial" w:hAnsi="Arial"/>
              </w:rPr>
              <w:t xml:space="preserve">sowie </w:t>
            </w:r>
            <w:r w:rsidR="005348C8" w:rsidRPr="00727409">
              <w:rPr>
                <w:rFonts w:ascii="Arial" w:hAnsi="Arial"/>
              </w:rPr>
              <w:t xml:space="preserve">für </w:t>
            </w:r>
            <w:r w:rsidR="00BA4E2E" w:rsidRPr="00727409">
              <w:rPr>
                <w:rFonts w:ascii="Arial" w:hAnsi="Arial"/>
              </w:rPr>
              <w:t xml:space="preserve">die Übereinstimmung mit den geltenden Normen </w:t>
            </w:r>
            <w:r w:rsidR="005348C8" w:rsidRPr="00727409">
              <w:rPr>
                <w:rFonts w:ascii="Arial" w:hAnsi="Arial"/>
              </w:rPr>
              <w:t>verantwortlich</w:t>
            </w:r>
            <w:r w:rsidR="000535E1" w:rsidRPr="00727409">
              <w:rPr>
                <w:rFonts w:ascii="Arial" w:hAnsi="Arial"/>
              </w:rPr>
              <w:t>.</w:t>
            </w:r>
          </w:p>
        </w:tc>
      </w:tr>
    </w:tbl>
    <w:p w14:paraId="230B50F7" w14:textId="77777777" w:rsidR="00856275" w:rsidRPr="00727409" w:rsidRDefault="00856275" w:rsidP="009B62BA">
      <w:pPr>
        <w:ind w:left="142"/>
        <w:jc w:val="both"/>
        <w:rPr>
          <w:rFonts w:ascii="Arial" w:hAnsi="Arial"/>
          <w:sz w:val="20"/>
        </w:rPr>
      </w:pPr>
    </w:p>
    <w:p w14:paraId="230B50F8" w14:textId="77777777" w:rsidR="009A4C94" w:rsidRPr="00727409" w:rsidRDefault="00A936AD" w:rsidP="009B62BA">
      <w:pPr>
        <w:ind w:left="142"/>
        <w:jc w:val="both"/>
        <w:rPr>
          <w:rFonts w:ascii="ArialMT" w:hAnsi="ArialMT" w:cs="ArialMT"/>
          <w:i/>
          <w:sz w:val="16"/>
          <w:szCs w:val="16"/>
          <w:lang w:eastAsia="fr-BE"/>
        </w:rPr>
      </w:pPr>
      <w:r w:rsidRPr="00727409">
        <w:br w:type="page"/>
      </w:r>
      <w:r w:rsidR="009A4C94" w:rsidRPr="00727409">
        <w:rPr>
          <w:rFonts w:ascii="ArialMT" w:hAnsi="ArialMT" w:cs="ArialMT"/>
          <w:i/>
          <w:sz w:val="16"/>
          <w:szCs w:val="16"/>
          <w:lang w:eastAsia="fr-BE"/>
        </w:rPr>
        <w:lastRenderedPageBreak/>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727409" w14:paraId="230B50FB" w14:textId="77777777" w:rsidTr="000535E1">
        <w:tc>
          <w:tcPr>
            <w:tcW w:w="1771" w:type="dxa"/>
            <w:vAlign w:val="center"/>
          </w:tcPr>
          <w:p w14:paraId="230B50F9" w14:textId="525E0A52" w:rsidR="00283001" w:rsidRPr="00727409" w:rsidRDefault="00283001" w:rsidP="000E792F">
            <w:pPr>
              <w:spacing w:before="120" w:after="120"/>
              <w:jc w:val="both"/>
              <w:rPr>
                <w:rFonts w:ascii="Arial" w:hAnsi="Arial"/>
                <w:b/>
                <w:sz w:val="28"/>
                <w:szCs w:val="28"/>
                <w:u w:val="single"/>
              </w:rPr>
            </w:pPr>
            <w:r w:rsidRPr="00727409">
              <w:rPr>
                <w:rFonts w:ascii="Arial" w:hAnsi="Arial"/>
                <w:b/>
                <w:sz w:val="28"/>
                <w:szCs w:val="28"/>
                <w:u w:val="single"/>
              </w:rPr>
              <w:br w:type="page"/>
            </w:r>
            <w:r w:rsidR="00E52B74" w:rsidRPr="00727409">
              <w:rPr>
                <w:rFonts w:ascii="Arial" w:hAnsi="Arial"/>
                <w:b/>
                <w:sz w:val="28"/>
                <w:szCs w:val="28"/>
                <w:u w:val="single"/>
              </w:rPr>
              <w:t>Anhang</w:t>
            </w:r>
            <w:r w:rsidRPr="00727409">
              <w:rPr>
                <w:rFonts w:ascii="Arial" w:hAnsi="Arial"/>
                <w:b/>
                <w:sz w:val="28"/>
                <w:szCs w:val="28"/>
                <w:u w:val="single"/>
              </w:rPr>
              <w:t xml:space="preserve"> </w:t>
            </w:r>
            <w:r w:rsidR="00F110B0" w:rsidRPr="00727409">
              <w:rPr>
                <w:rFonts w:ascii="Arial" w:hAnsi="Arial"/>
                <w:b/>
                <w:sz w:val="28"/>
                <w:szCs w:val="28"/>
                <w:u w:val="single"/>
              </w:rPr>
              <w:t>3</w:t>
            </w:r>
          </w:p>
        </w:tc>
        <w:tc>
          <w:tcPr>
            <w:tcW w:w="8010" w:type="dxa"/>
            <w:shd w:val="clear" w:color="auto" w:fill="E0E0E0"/>
            <w:vAlign w:val="center"/>
          </w:tcPr>
          <w:p w14:paraId="230B50FA" w14:textId="5113FA6A" w:rsidR="00283001" w:rsidRPr="00727409" w:rsidRDefault="00E52B74" w:rsidP="000E792F">
            <w:pPr>
              <w:spacing w:before="120" w:after="120"/>
              <w:jc w:val="both"/>
              <w:rPr>
                <w:rFonts w:ascii="Arial" w:hAnsi="Arial"/>
                <w:b/>
                <w:sz w:val="28"/>
                <w:szCs w:val="28"/>
                <w:u w:val="single"/>
              </w:rPr>
            </w:pPr>
            <w:r w:rsidRPr="00727409">
              <w:rPr>
                <w:rFonts w:ascii="Arial" w:hAnsi="Arial"/>
                <w:b/>
                <w:sz w:val="28"/>
                <w:szCs w:val="28"/>
                <w:u w:val="single"/>
              </w:rPr>
              <w:t>Beschreibung des Anschlusses</w:t>
            </w:r>
          </w:p>
        </w:tc>
      </w:tr>
    </w:tbl>
    <w:p w14:paraId="230B50FC" w14:textId="77777777" w:rsidR="00283001" w:rsidRPr="00727409" w:rsidRDefault="00283001" w:rsidP="000E792F">
      <w:pPr>
        <w:ind w:left="142"/>
        <w:jc w:val="both"/>
        <w:rPr>
          <w:rFonts w:ascii="Arial" w:hAnsi="Arial"/>
          <w:sz w:val="20"/>
        </w:rPr>
      </w:pPr>
    </w:p>
    <w:p w14:paraId="230B50FD" w14:textId="77777777" w:rsidR="00A150DF" w:rsidRPr="00727409" w:rsidRDefault="00A150DF" w:rsidP="000E792F">
      <w:pPr>
        <w:ind w:left="142"/>
        <w:jc w:val="both"/>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AF6654" w:rsidRPr="00727409" w14:paraId="230B50FF" w14:textId="77777777" w:rsidTr="00AF6654">
        <w:trPr>
          <w:cantSplit/>
          <w:trHeight w:val="423"/>
        </w:trPr>
        <w:tc>
          <w:tcPr>
            <w:tcW w:w="9528" w:type="dxa"/>
            <w:shd w:val="clear" w:color="auto" w:fill="E0E0E0"/>
          </w:tcPr>
          <w:p w14:paraId="230B50FE" w14:textId="77775DC7" w:rsidR="00AF6654" w:rsidRPr="00727409" w:rsidRDefault="00E52B74" w:rsidP="000E792F">
            <w:pPr>
              <w:spacing w:before="60" w:after="60"/>
              <w:ind w:left="142"/>
              <w:jc w:val="both"/>
              <w:rPr>
                <w:rFonts w:ascii="Arial" w:hAnsi="Arial"/>
                <w:b/>
              </w:rPr>
            </w:pPr>
            <w:r w:rsidRPr="00727409">
              <w:rPr>
                <w:rFonts w:ascii="Arial" w:hAnsi="Arial"/>
                <w:b/>
              </w:rPr>
              <w:t>Erläuterung der Abkürzungen</w:t>
            </w:r>
          </w:p>
        </w:tc>
      </w:tr>
    </w:tbl>
    <w:p w14:paraId="230B5100" w14:textId="77777777" w:rsidR="00C74632" w:rsidRPr="00727409" w:rsidRDefault="00C74632" w:rsidP="000E792F">
      <w:pPr>
        <w:ind w:left="142"/>
        <w:jc w:val="both"/>
        <w:rPr>
          <w:rFonts w:ascii="Arial" w:hAnsi="Arial"/>
          <w:sz w:val="20"/>
        </w:rPr>
      </w:pPr>
    </w:p>
    <w:p w14:paraId="230B5101" w14:textId="77777777" w:rsidR="00856275" w:rsidRPr="00727409" w:rsidRDefault="00856275" w:rsidP="000E792F">
      <w:pPr>
        <w:ind w:left="142"/>
        <w:jc w:val="both"/>
        <w:rPr>
          <w:rFonts w:ascii="Arial" w:hAnsi="Arial"/>
          <w:sz w:val="20"/>
        </w:rPr>
      </w:pPr>
    </w:p>
    <w:tbl>
      <w:tblPr>
        <w:tblW w:w="856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365"/>
        <w:gridCol w:w="3704"/>
      </w:tblGrid>
      <w:tr w:rsidR="00A936AD" w:rsidRPr="00727409" w14:paraId="230B5105" w14:textId="77777777" w:rsidTr="00A936AD">
        <w:tc>
          <w:tcPr>
            <w:tcW w:w="3510" w:type="dxa"/>
            <w:tcBorders>
              <w:bottom w:val="single" w:sz="4" w:space="0" w:color="auto"/>
            </w:tcBorders>
          </w:tcPr>
          <w:p w14:paraId="230B5102" w14:textId="3955931B" w:rsidR="00A936AD" w:rsidRPr="00727409" w:rsidRDefault="00A936AD" w:rsidP="000E792F">
            <w:pPr>
              <w:jc w:val="both"/>
              <w:rPr>
                <w:rFonts w:ascii="Arial" w:hAnsi="Arial" w:cs="Arial"/>
                <w:b/>
                <w:bCs/>
              </w:rPr>
            </w:pPr>
            <w:r w:rsidRPr="00727409">
              <w:rPr>
                <w:rFonts w:ascii="Arial" w:hAnsi="Arial" w:cs="Arial"/>
                <w:b/>
                <w:bCs/>
                <w:color w:val="000000"/>
                <w:szCs w:val="22"/>
              </w:rPr>
              <w:t>Text</w:t>
            </w:r>
          </w:p>
        </w:tc>
        <w:tc>
          <w:tcPr>
            <w:tcW w:w="1341" w:type="dxa"/>
            <w:tcBorders>
              <w:bottom w:val="single" w:sz="4" w:space="0" w:color="auto"/>
            </w:tcBorders>
          </w:tcPr>
          <w:p w14:paraId="230B5103" w14:textId="3D267AB7" w:rsidR="00A936AD" w:rsidRPr="00727409" w:rsidRDefault="00E52B74" w:rsidP="000E792F">
            <w:pPr>
              <w:jc w:val="both"/>
              <w:rPr>
                <w:rFonts w:ascii="Arial" w:hAnsi="Arial" w:cs="Arial"/>
                <w:b/>
                <w:bCs/>
              </w:rPr>
            </w:pPr>
            <w:r w:rsidRPr="00727409">
              <w:rPr>
                <w:rFonts w:ascii="Arial" w:hAnsi="Arial" w:cs="Arial"/>
                <w:b/>
                <w:bCs/>
                <w:color w:val="000000"/>
                <w:szCs w:val="22"/>
              </w:rPr>
              <w:t>Abkürzung</w:t>
            </w:r>
          </w:p>
        </w:tc>
        <w:tc>
          <w:tcPr>
            <w:tcW w:w="3716" w:type="dxa"/>
            <w:tcBorders>
              <w:bottom w:val="single" w:sz="4" w:space="0" w:color="auto"/>
            </w:tcBorders>
          </w:tcPr>
          <w:p w14:paraId="230B5104" w14:textId="77777777" w:rsidR="00A936AD" w:rsidRPr="00727409" w:rsidRDefault="00A936AD" w:rsidP="000E792F">
            <w:pPr>
              <w:jc w:val="both"/>
              <w:rPr>
                <w:rFonts w:ascii="Arial" w:hAnsi="Arial" w:cs="Arial"/>
                <w:b/>
                <w:bCs/>
              </w:rPr>
            </w:pPr>
          </w:p>
        </w:tc>
      </w:tr>
      <w:tr w:rsidR="00A936AD" w:rsidRPr="00727409" w14:paraId="230B5109" w14:textId="77777777" w:rsidTr="00A65F45">
        <w:tc>
          <w:tcPr>
            <w:tcW w:w="3510" w:type="dxa"/>
            <w:tcBorders>
              <w:bottom w:val="nil"/>
            </w:tcBorders>
            <w:shd w:val="clear" w:color="auto" w:fill="auto"/>
          </w:tcPr>
          <w:p w14:paraId="230B5106" w14:textId="2E7249AD" w:rsidR="00A936AD" w:rsidRPr="00727409" w:rsidRDefault="00C07C65" w:rsidP="000E792F">
            <w:pPr>
              <w:spacing w:before="60" w:after="60"/>
              <w:jc w:val="both"/>
              <w:rPr>
                <w:rFonts w:ascii="Arial" w:hAnsi="Arial" w:cs="Arial"/>
                <w:color w:val="000000"/>
                <w:szCs w:val="22"/>
              </w:rPr>
            </w:pPr>
            <w:r>
              <w:rPr>
                <w:rFonts w:ascii="Arial" w:hAnsi="Arial" w:cs="Arial"/>
                <w:color w:val="000000"/>
                <w:szCs w:val="22"/>
              </w:rPr>
              <w:t>Außenventil</w:t>
            </w:r>
          </w:p>
        </w:tc>
        <w:tc>
          <w:tcPr>
            <w:tcW w:w="1341" w:type="dxa"/>
            <w:tcBorders>
              <w:bottom w:val="nil"/>
            </w:tcBorders>
          </w:tcPr>
          <w:p w14:paraId="230B5107" w14:textId="24F4B264" w:rsidR="00A936AD" w:rsidRPr="00727409" w:rsidRDefault="00A936AD" w:rsidP="000E792F">
            <w:pPr>
              <w:spacing w:before="60" w:after="60"/>
              <w:jc w:val="both"/>
              <w:rPr>
                <w:rFonts w:ascii="Arial" w:hAnsi="Arial" w:cs="Arial"/>
                <w:color w:val="000000"/>
                <w:szCs w:val="22"/>
              </w:rPr>
            </w:pPr>
            <w:r w:rsidRPr="00727409">
              <w:rPr>
                <w:rFonts w:ascii="Arial" w:hAnsi="Arial" w:cs="Arial"/>
                <w:color w:val="000000"/>
                <w:szCs w:val="22"/>
              </w:rPr>
              <w:t>V</w:t>
            </w:r>
            <w:r w:rsidR="00C4231A" w:rsidRPr="00727409">
              <w:rPr>
                <w:rFonts w:ascii="Arial" w:hAnsi="Arial" w:cs="Arial"/>
                <w:color w:val="000000"/>
                <w:szCs w:val="22"/>
                <w:vertAlign w:val="subscript"/>
              </w:rPr>
              <w:t>AUSSEN</w:t>
            </w:r>
          </w:p>
        </w:tc>
        <w:tc>
          <w:tcPr>
            <w:tcW w:w="3716" w:type="dxa"/>
            <w:tcBorders>
              <w:bottom w:val="nil"/>
            </w:tcBorders>
          </w:tcPr>
          <w:p w14:paraId="230B5108" w14:textId="77777777" w:rsidR="00A936AD" w:rsidRPr="00727409" w:rsidRDefault="00A936AD" w:rsidP="000E792F">
            <w:pPr>
              <w:spacing w:before="60" w:after="60"/>
              <w:jc w:val="both"/>
              <w:rPr>
                <w:rFonts w:ascii="Arial" w:hAnsi="Arial" w:cs="Arial"/>
              </w:rPr>
            </w:pPr>
          </w:p>
        </w:tc>
      </w:tr>
      <w:tr w:rsidR="00A936AD" w:rsidRPr="00727409" w14:paraId="230B510D" w14:textId="77777777" w:rsidTr="00A936AD">
        <w:tc>
          <w:tcPr>
            <w:tcW w:w="3510" w:type="dxa"/>
            <w:tcBorders>
              <w:top w:val="nil"/>
              <w:bottom w:val="nil"/>
            </w:tcBorders>
          </w:tcPr>
          <w:p w14:paraId="230B510A" w14:textId="03098CC8" w:rsidR="00A936AD" w:rsidRPr="00727409" w:rsidRDefault="00A65F45" w:rsidP="000E792F">
            <w:pPr>
              <w:spacing w:before="60" w:after="60"/>
              <w:jc w:val="both"/>
              <w:rPr>
                <w:rFonts w:ascii="Arial" w:hAnsi="Arial" w:cs="Arial"/>
                <w:color w:val="000000"/>
                <w:szCs w:val="22"/>
              </w:rPr>
            </w:pPr>
            <w:r>
              <w:rPr>
                <w:rFonts w:ascii="Arial" w:hAnsi="Arial" w:cs="Arial"/>
                <w:color w:val="000000"/>
                <w:szCs w:val="22"/>
              </w:rPr>
              <w:t>Filter</w:t>
            </w:r>
          </w:p>
        </w:tc>
        <w:tc>
          <w:tcPr>
            <w:tcW w:w="1341" w:type="dxa"/>
            <w:tcBorders>
              <w:top w:val="nil"/>
              <w:bottom w:val="nil"/>
            </w:tcBorders>
          </w:tcPr>
          <w:p w14:paraId="230B510B" w14:textId="77777777" w:rsidR="00A936AD" w:rsidRPr="00727409" w:rsidRDefault="00A936AD" w:rsidP="000E792F">
            <w:pPr>
              <w:spacing w:before="60" w:after="60"/>
              <w:jc w:val="both"/>
              <w:rPr>
                <w:rFonts w:ascii="Arial" w:hAnsi="Arial" w:cs="Arial"/>
                <w:color w:val="000000"/>
                <w:szCs w:val="22"/>
              </w:rPr>
            </w:pPr>
            <w:r w:rsidRPr="00727409">
              <w:rPr>
                <w:rFonts w:ascii="Arial" w:hAnsi="Arial" w:cs="Arial"/>
                <w:color w:val="000000"/>
                <w:szCs w:val="22"/>
              </w:rPr>
              <w:t>F</w:t>
            </w:r>
          </w:p>
        </w:tc>
        <w:tc>
          <w:tcPr>
            <w:tcW w:w="3716" w:type="dxa"/>
            <w:tcBorders>
              <w:top w:val="nil"/>
              <w:bottom w:val="nil"/>
            </w:tcBorders>
          </w:tcPr>
          <w:p w14:paraId="230B510C" w14:textId="1B72A77B" w:rsidR="00A936AD" w:rsidRPr="00727409" w:rsidRDefault="00E52B74" w:rsidP="000E792F">
            <w:pPr>
              <w:spacing w:before="60" w:after="60"/>
              <w:jc w:val="both"/>
              <w:rPr>
                <w:rFonts w:ascii="Arial" w:hAnsi="Arial" w:cs="Arial"/>
              </w:rPr>
            </w:pPr>
            <w:r w:rsidRPr="00727409">
              <w:rPr>
                <w:rFonts w:ascii="Arial" w:hAnsi="Arial" w:cs="Arial"/>
                <w:b/>
                <w:bCs/>
              </w:rPr>
              <w:t xml:space="preserve">FARBEN DES </w:t>
            </w:r>
            <w:r w:rsidR="00C4231A" w:rsidRPr="00A65F45">
              <w:rPr>
                <w:rFonts w:ascii="Arial" w:hAnsi="Arial" w:cs="Arial"/>
                <w:b/>
                <w:bCs/>
              </w:rPr>
              <w:t>SCHEMAS</w:t>
            </w:r>
          </w:p>
        </w:tc>
      </w:tr>
      <w:tr w:rsidR="00A936AD" w:rsidRPr="00727409" w14:paraId="230B5111" w14:textId="77777777" w:rsidTr="00A936AD">
        <w:tc>
          <w:tcPr>
            <w:tcW w:w="3510" w:type="dxa"/>
            <w:tcBorders>
              <w:top w:val="nil"/>
              <w:bottom w:val="nil"/>
            </w:tcBorders>
          </w:tcPr>
          <w:p w14:paraId="230B510E" w14:textId="1469FFA8"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Sicherheitsventil</w:t>
            </w:r>
          </w:p>
        </w:tc>
        <w:tc>
          <w:tcPr>
            <w:tcW w:w="1341" w:type="dxa"/>
            <w:tcBorders>
              <w:top w:val="nil"/>
              <w:bottom w:val="nil"/>
            </w:tcBorders>
          </w:tcPr>
          <w:p w14:paraId="230B510F" w14:textId="30993384" w:rsidR="00A936AD" w:rsidRPr="00727409" w:rsidRDefault="00C07C65" w:rsidP="000E792F">
            <w:pPr>
              <w:spacing w:before="60" w:after="60"/>
              <w:jc w:val="both"/>
              <w:rPr>
                <w:rFonts w:ascii="Arial" w:hAnsi="Arial" w:cs="Arial"/>
                <w:color w:val="000000"/>
                <w:szCs w:val="22"/>
              </w:rPr>
            </w:pPr>
            <w:r>
              <w:rPr>
                <w:rFonts w:ascii="Arial" w:hAnsi="Arial" w:cs="Arial"/>
                <w:color w:val="000000"/>
                <w:szCs w:val="22"/>
              </w:rPr>
              <w:t>SV</w:t>
            </w:r>
          </w:p>
        </w:tc>
        <w:tc>
          <w:tcPr>
            <w:tcW w:w="3716" w:type="dxa"/>
            <w:tcBorders>
              <w:top w:val="nil"/>
              <w:bottom w:val="nil"/>
            </w:tcBorders>
          </w:tcPr>
          <w:p w14:paraId="230B5110" w14:textId="57F53536" w:rsidR="00A936AD" w:rsidRPr="00727409" w:rsidRDefault="00C106C6" w:rsidP="000E792F">
            <w:pPr>
              <w:spacing w:before="60" w:after="60"/>
              <w:jc w:val="both"/>
              <w:rPr>
                <w:rFonts w:ascii="Arial" w:hAnsi="Arial" w:cs="Arial"/>
              </w:rPr>
            </w:pPr>
            <w:r w:rsidRPr="00727409">
              <w:rPr>
                <w:rFonts w:ascii="Arial" w:hAnsi="Arial" w:cs="Arial"/>
                <w:noProof/>
              </w:rPr>
              <mc:AlternateContent>
                <mc:Choice Requires="wps">
                  <w:drawing>
                    <wp:anchor distT="0" distB="0" distL="114300" distR="114300" simplePos="0" relativeHeight="251658240" behindDoc="0" locked="0" layoutInCell="1" allowOverlap="1" wp14:anchorId="230B51CA" wp14:editId="3958D4AC">
                      <wp:simplePos x="0" y="0"/>
                      <wp:positionH relativeFrom="column">
                        <wp:posOffset>106680</wp:posOffset>
                      </wp:positionH>
                      <wp:positionV relativeFrom="paragraph">
                        <wp:posOffset>97790</wp:posOffset>
                      </wp:positionV>
                      <wp:extent cx="575945" cy="0"/>
                      <wp:effectExtent l="15240" t="15875" r="18415" b="22225"/>
                      <wp:wrapNone/>
                      <wp:docPr id="2"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01A6" id="Line 6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7pt" to="53.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" strokecolor="#f30" strokeweight="2.25pt"/>
                  </w:pict>
                </mc:Fallback>
              </mc:AlternateContent>
            </w:r>
            <w:r w:rsidR="00A936AD" w:rsidRPr="00727409">
              <w:rPr>
                <w:rFonts w:ascii="Arial" w:hAnsi="Arial" w:cs="Arial"/>
              </w:rPr>
              <w:tab/>
            </w:r>
            <w:r w:rsidR="00A936AD" w:rsidRPr="00727409">
              <w:rPr>
                <w:rFonts w:ascii="Arial" w:hAnsi="Arial" w:cs="Arial"/>
              </w:rPr>
              <w:tab/>
            </w:r>
            <w:r w:rsidR="00E52B74" w:rsidRPr="00727409">
              <w:rPr>
                <w:rFonts w:ascii="Arial" w:hAnsi="Arial" w:cs="Arial"/>
                <w:b/>
                <w:bCs/>
                <w:color w:val="FF3300"/>
              </w:rPr>
              <w:t>Eigentum</w:t>
            </w:r>
            <w:r w:rsidR="00A936AD" w:rsidRPr="00727409">
              <w:rPr>
                <w:rFonts w:ascii="Arial" w:hAnsi="Arial" w:cs="Arial"/>
                <w:b/>
                <w:bCs/>
                <w:color w:val="FF3300"/>
              </w:rPr>
              <w:t xml:space="preserve">, </w:t>
            </w:r>
            <w:r w:rsidR="00A65F45">
              <w:rPr>
                <w:rFonts w:ascii="Arial" w:hAnsi="Arial" w:cs="Arial"/>
                <w:b/>
                <w:bCs/>
                <w:color w:val="FF3300"/>
              </w:rPr>
              <w:br/>
            </w:r>
            <w:r w:rsidR="00E52B74" w:rsidRPr="00727409">
              <w:rPr>
                <w:rFonts w:ascii="Arial" w:hAnsi="Arial" w:cs="Arial"/>
                <w:b/>
                <w:bCs/>
                <w:color w:val="FF3300"/>
              </w:rPr>
              <w:t>Betrieb</w:t>
            </w:r>
            <w:r w:rsidR="00A936AD" w:rsidRPr="00727409">
              <w:rPr>
                <w:rFonts w:ascii="Arial" w:hAnsi="Arial" w:cs="Arial"/>
                <w:b/>
                <w:bCs/>
                <w:color w:val="FF3300"/>
              </w:rPr>
              <w:t xml:space="preserve"> &amp; </w:t>
            </w:r>
            <w:r w:rsidR="00E52B74" w:rsidRPr="00727409">
              <w:rPr>
                <w:rFonts w:ascii="Arial" w:hAnsi="Arial" w:cs="Arial"/>
                <w:b/>
                <w:bCs/>
                <w:color w:val="FF3300"/>
              </w:rPr>
              <w:t>Wartung</w:t>
            </w:r>
            <w:r w:rsidR="00A936AD" w:rsidRPr="00727409">
              <w:rPr>
                <w:rFonts w:ascii="Arial" w:hAnsi="Arial" w:cs="Arial"/>
                <w:b/>
                <w:bCs/>
                <w:color w:val="FF3300"/>
              </w:rPr>
              <w:t xml:space="preserve"> = </w:t>
            </w:r>
            <w:r w:rsidR="00E52B74" w:rsidRPr="00727409">
              <w:rPr>
                <w:rFonts w:ascii="Arial" w:hAnsi="Arial" w:cs="Arial"/>
                <w:b/>
                <w:bCs/>
                <w:color w:val="FF3300"/>
              </w:rPr>
              <w:t>VNB</w:t>
            </w:r>
          </w:p>
        </w:tc>
      </w:tr>
      <w:tr w:rsidR="00A936AD" w:rsidRPr="00727409" w14:paraId="230B5115" w14:textId="77777777" w:rsidTr="00A65F45">
        <w:tc>
          <w:tcPr>
            <w:tcW w:w="3510" w:type="dxa"/>
            <w:tcBorders>
              <w:top w:val="nil"/>
              <w:bottom w:val="nil"/>
            </w:tcBorders>
            <w:shd w:val="clear" w:color="auto" w:fill="auto"/>
          </w:tcPr>
          <w:p w14:paraId="230B5112" w14:textId="28042E94" w:rsidR="00A936AD" w:rsidRPr="00727409" w:rsidRDefault="002B5275" w:rsidP="000E792F">
            <w:pPr>
              <w:spacing w:before="60" w:after="60"/>
              <w:jc w:val="both"/>
              <w:rPr>
                <w:rFonts w:ascii="Arial" w:hAnsi="Arial" w:cs="Arial"/>
                <w:color w:val="000000"/>
                <w:szCs w:val="22"/>
              </w:rPr>
            </w:pPr>
            <w:r>
              <w:rPr>
                <w:rFonts w:ascii="Arial" w:hAnsi="Arial" w:cs="Arial"/>
                <w:color w:val="000000"/>
                <w:szCs w:val="22"/>
              </w:rPr>
              <w:t>Monitor</w:t>
            </w:r>
          </w:p>
        </w:tc>
        <w:tc>
          <w:tcPr>
            <w:tcW w:w="1341" w:type="dxa"/>
            <w:tcBorders>
              <w:top w:val="nil"/>
              <w:bottom w:val="nil"/>
            </w:tcBorders>
          </w:tcPr>
          <w:p w14:paraId="230B5113" w14:textId="79BBDC4B" w:rsidR="00A936AD" w:rsidRPr="00727409" w:rsidRDefault="002B5275" w:rsidP="000E792F">
            <w:pPr>
              <w:spacing w:before="60" w:after="60"/>
              <w:jc w:val="both"/>
              <w:rPr>
                <w:rFonts w:ascii="Arial" w:hAnsi="Arial" w:cs="Arial"/>
                <w:color w:val="000000"/>
                <w:szCs w:val="22"/>
              </w:rPr>
            </w:pPr>
            <w:r>
              <w:rPr>
                <w:rFonts w:ascii="Arial" w:hAnsi="Arial" w:cs="Arial"/>
                <w:color w:val="000000"/>
                <w:szCs w:val="22"/>
              </w:rPr>
              <w:t>M</w:t>
            </w:r>
          </w:p>
        </w:tc>
        <w:tc>
          <w:tcPr>
            <w:tcW w:w="3716" w:type="dxa"/>
            <w:tcBorders>
              <w:top w:val="nil"/>
              <w:bottom w:val="nil"/>
            </w:tcBorders>
          </w:tcPr>
          <w:p w14:paraId="230B5114" w14:textId="77777777" w:rsidR="00A936AD" w:rsidRPr="00727409" w:rsidRDefault="00A936AD" w:rsidP="000E792F">
            <w:pPr>
              <w:spacing w:before="60" w:after="60"/>
              <w:jc w:val="both"/>
              <w:rPr>
                <w:rFonts w:ascii="Arial" w:hAnsi="Arial" w:cs="Arial"/>
                <w:b/>
                <w:bCs/>
              </w:rPr>
            </w:pPr>
          </w:p>
        </w:tc>
      </w:tr>
      <w:tr w:rsidR="00A936AD" w:rsidRPr="00727409" w14:paraId="230B5119" w14:textId="77777777" w:rsidTr="00A936AD">
        <w:tc>
          <w:tcPr>
            <w:tcW w:w="3510" w:type="dxa"/>
            <w:tcBorders>
              <w:top w:val="nil"/>
              <w:bottom w:val="nil"/>
            </w:tcBorders>
          </w:tcPr>
          <w:p w14:paraId="230B5116" w14:textId="4BEF3387"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Regler</w:t>
            </w:r>
          </w:p>
        </w:tc>
        <w:tc>
          <w:tcPr>
            <w:tcW w:w="1341" w:type="dxa"/>
            <w:tcBorders>
              <w:top w:val="nil"/>
              <w:bottom w:val="nil"/>
            </w:tcBorders>
          </w:tcPr>
          <w:p w14:paraId="230B5117" w14:textId="77777777" w:rsidR="00A936AD" w:rsidRPr="00727409" w:rsidRDefault="00A936AD" w:rsidP="000E792F">
            <w:pPr>
              <w:spacing w:before="60" w:after="60"/>
              <w:jc w:val="both"/>
              <w:rPr>
                <w:rFonts w:ascii="Arial" w:hAnsi="Arial" w:cs="Arial"/>
                <w:color w:val="000000"/>
                <w:szCs w:val="22"/>
              </w:rPr>
            </w:pPr>
            <w:r w:rsidRPr="00727409">
              <w:rPr>
                <w:rFonts w:ascii="Arial" w:hAnsi="Arial" w:cs="Arial"/>
                <w:color w:val="000000"/>
                <w:szCs w:val="22"/>
              </w:rPr>
              <w:t>R</w:t>
            </w:r>
          </w:p>
        </w:tc>
        <w:tc>
          <w:tcPr>
            <w:tcW w:w="3716" w:type="dxa"/>
            <w:tcBorders>
              <w:top w:val="nil"/>
              <w:bottom w:val="nil"/>
            </w:tcBorders>
          </w:tcPr>
          <w:p w14:paraId="230B5118" w14:textId="4724559D" w:rsidR="00A936AD" w:rsidRPr="00727409" w:rsidRDefault="00C106C6" w:rsidP="000E792F">
            <w:pPr>
              <w:spacing w:before="60" w:after="60"/>
              <w:jc w:val="both"/>
              <w:rPr>
                <w:rFonts w:ascii="Arial" w:hAnsi="Arial" w:cs="Arial"/>
                <w:b/>
                <w:bCs/>
                <w:color w:val="FF3300"/>
              </w:rPr>
            </w:pPr>
            <w:r w:rsidRPr="00727409">
              <w:rPr>
                <w:rFonts w:ascii="Arial" w:hAnsi="Arial" w:cs="Arial"/>
                <w:noProof/>
              </w:rPr>
              <mc:AlternateContent>
                <mc:Choice Requires="wps">
                  <w:drawing>
                    <wp:anchor distT="0" distB="0" distL="114300" distR="114300" simplePos="0" relativeHeight="251658241" behindDoc="0" locked="0" layoutInCell="1" allowOverlap="1" wp14:anchorId="230B51CB" wp14:editId="0BCB7FC7">
                      <wp:simplePos x="0" y="0"/>
                      <wp:positionH relativeFrom="column">
                        <wp:posOffset>106680</wp:posOffset>
                      </wp:positionH>
                      <wp:positionV relativeFrom="paragraph">
                        <wp:posOffset>93980</wp:posOffset>
                      </wp:positionV>
                      <wp:extent cx="575945" cy="0"/>
                      <wp:effectExtent l="15240" t="17780" r="18415" b="20320"/>
                      <wp:wrapNone/>
                      <wp:docPr id="1"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8EE10" id="Line 619"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4pt" to="53.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" strokecolor="lime" strokeweight="2.25pt"/>
                  </w:pict>
                </mc:Fallback>
              </mc:AlternateContent>
            </w:r>
            <w:r w:rsidR="00A936AD" w:rsidRPr="00727409">
              <w:rPr>
                <w:rFonts w:ascii="Arial" w:hAnsi="Arial" w:cs="Arial"/>
                <w:b/>
                <w:bCs/>
                <w:color w:val="00FF00"/>
              </w:rPr>
              <w:tab/>
            </w:r>
            <w:r w:rsidR="00A936AD" w:rsidRPr="00727409">
              <w:rPr>
                <w:rFonts w:ascii="Arial" w:hAnsi="Arial" w:cs="Arial"/>
                <w:b/>
                <w:bCs/>
                <w:color w:val="00FF00"/>
              </w:rPr>
              <w:tab/>
            </w:r>
            <w:r w:rsidR="00E52B74" w:rsidRPr="00727409">
              <w:rPr>
                <w:rFonts w:ascii="Arial" w:hAnsi="Arial" w:cs="Arial"/>
                <w:b/>
                <w:bCs/>
                <w:color w:val="00FF00"/>
              </w:rPr>
              <w:t>Eigentum</w:t>
            </w:r>
            <w:r w:rsidR="00A936AD" w:rsidRPr="00727409">
              <w:rPr>
                <w:rFonts w:ascii="Arial" w:hAnsi="Arial" w:cs="Arial"/>
                <w:b/>
                <w:bCs/>
                <w:color w:val="00FF00"/>
              </w:rPr>
              <w:t xml:space="preserve">, </w:t>
            </w:r>
            <w:r w:rsidR="00A65F45">
              <w:rPr>
                <w:rFonts w:ascii="Arial" w:hAnsi="Arial" w:cs="Arial"/>
                <w:b/>
                <w:bCs/>
                <w:color w:val="00FF00"/>
              </w:rPr>
              <w:br/>
            </w:r>
            <w:r w:rsidR="00E52B74" w:rsidRPr="00727409">
              <w:rPr>
                <w:rFonts w:ascii="Arial" w:hAnsi="Arial" w:cs="Arial"/>
                <w:b/>
                <w:bCs/>
                <w:color w:val="00FF00"/>
              </w:rPr>
              <w:t>Betrieb</w:t>
            </w:r>
            <w:r w:rsidR="00A936AD" w:rsidRPr="00727409">
              <w:rPr>
                <w:rFonts w:ascii="Arial" w:hAnsi="Arial" w:cs="Arial"/>
                <w:b/>
                <w:bCs/>
                <w:color w:val="00FF00"/>
              </w:rPr>
              <w:t xml:space="preserve"> &amp; </w:t>
            </w:r>
            <w:r w:rsidR="00E52B74" w:rsidRPr="00727409">
              <w:rPr>
                <w:rFonts w:ascii="Arial" w:hAnsi="Arial" w:cs="Arial"/>
                <w:b/>
                <w:bCs/>
                <w:color w:val="00FF00"/>
              </w:rPr>
              <w:t>Wartung</w:t>
            </w:r>
            <w:r w:rsidR="00A936AD" w:rsidRPr="00727409">
              <w:rPr>
                <w:rFonts w:ascii="Arial" w:hAnsi="Arial" w:cs="Arial"/>
                <w:b/>
                <w:bCs/>
                <w:color w:val="00FF00"/>
              </w:rPr>
              <w:t xml:space="preserve"> = </w:t>
            </w:r>
            <w:r w:rsidR="00E52B74" w:rsidRPr="00727409">
              <w:rPr>
                <w:rFonts w:ascii="Arial" w:hAnsi="Arial" w:cs="Arial"/>
                <w:b/>
                <w:bCs/>
                <w:color w:val="00FF00"/>
              </w:rPr>
              <w:t>VNN</w:t>
            </w:r>
          </w:p>
        </w:tc>
      </w:tr>
      <w:tr w:rsidR="00A936AD" w:rsidRPr="00727409" w14:paraId="230B511D" w14:textId="77777777" w:rsidTr="00A936AD">
        <w:tc>
          <w:tcPr>
            <w:tcW w:w="3510" w:type="dxa"/>
            <w:tcBorders>
              <w:top w:val="nil"/>
              <w:bottom w:val="nil"/>
            </w:tcBorders>
          </w:tcPr>
          <w:p w14:paraId="230B511A" w14:textId="669F1CB2"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Zugriffsstelle</w:t>
            </w:r>
          </w:p>
        </w:tc>
        <w:tc>
          <w:tcPr>
            <w:tcW w:w="1341" w:type="dxa"/>
            <w:tcBorders>
              <w:top w:val="nil"/>
              <w:bottom w:val="nil"/>
            </w:tcBorders>
          </w:tcPr>
          <w:p w14:paraId="230B511B" w14:textId="6849C2A9" w:rsidR="00A936AD" w:rsidRPr="00727409" w:rsidRDefault="00814BDE" w:rsidP="000E792F">
            <w:pPr>
              <w:spacing w:before="60" w:after="60"/>
              <w:jc w:val="both"/>
              <w:rPr>
                <w:rFonts w:ascii="Arial" w:hAnsi="Arial" w:cs="Arial"/>
                <w:color w:val="000000"/>
                <w:szCs w:val="22"/>
              </w:rPr>
            </w:pPr>
            <w:proofErr w:type="spellStart"/>
            <w:r>
              <w:rPr>
                <w:rFonts w:ascii="Arial" w:hAnsi="Arial" w:cs="Arial"/>
                <w:color w:val="000000"/>
                <w:szCs w:val="22"/>
              </w:rPr>
              <w:t>ZSt</w:t>
            </w:r>
            <w:proofErr w:type="spellEnd"/>
          </w:p>
        </w:tc>
        <w:tc>
          <w:tcPr>
            <w:tcW w:w="3716" w:type="dxa"/>
            <w:tcBorders>
              <w:top w:val="nil"/>
              <w:bottom w:val="nil"/>
            </w:tcBorders>
          </w:tcPr>
          <w:p w14:paraId="230B511C" w14:textId="77777777" w:rsidR="00A936AD" w:rsidRPr="00727409" w:rsidRDefault="00A936AD" w:rsidP="000E792F">
            <w:pPr>
              <w:spacing w:before="60" w:after="60"/>
              <w:jc w:val="both"/>
              <w:rPr>
                <w:rFonts w:ascii="Arial" w:hAnsi="Arial" w:cs="Arial"/>
              </w:rPr>
            </w:pPr>
          </w:p>
        </w:tc>
      </w:tr>
      <w:tr w:rsidR="00A936AD" w:rsidRPr="00727409" w14:paraId="230B5121" w14:textId="77777777" w:rsidTr="00A936AD">
        <w:tc>
          <w:tcPr>
            <w:tcW w:w="3510" w:type="dxa"/>
            <w:tcBorders>
              <w:top w:val="nil"/>
              <w:bottom w:val="nil"/>
            </w:tcBorders>
          </w:tcPr>
          <w:p w14:paraId="230B511E" w14:textId="403BC843"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Anschlussstelle</w:t>
            </w:r>
          </w:p>
        </w:tc>
        <w:tc>
          <w:tcPr>
            <w:tcW w:w="1341" w:type="dxa"/>
            <w:tcBorders>
              <w:top w:val="nil"/>
              <w:bottom w:val="nil"/>
            </w:tcBorders>
          </w:tcPr>
          <w:p w14:paraId="230B511F" w14:textId="58B2D46B" w:rsidR="00A936AD" w:rsidRPr="00727409" w:rsidRDefault="00814BDE" w:rsidP="000E792F">
            <w:pPr>
              <w:spacing w:before="60" w:after="60"/>
              <w:jc w:val="both"/>
              <w:rPr>
                <w:rFonts w:ascii="Arial" w:hAnsi="Arial" w:cs="Arial"/>
                <w:color w:val="000000"/>
                <w:szCs w:val="22"/>
              </w:rPr>
            </w:pPr>
            <w:r>
              <w:rPr>
                <w:rFonts w:ascii="Arial" w:hAnsi="Arial" w:cs="Arial"/>
                <w:color w:val="000000"/>
                <w:szCs w:val="22"/>
              </w:rPr>
              <w:t>AS</w:t>
            </w:r>
          </w:p>
        </w:tc>
        <w:tc>
          <w:tcPr>
            <w:tcW w:w="3716" w:type="dxa"/>
            <w:tcBorders>
              <w:top w:val="nil"/>
              <w:bottom w:val="nil"/>
            </w:tcBorders>
          </w:tcPr>
          <w:p w14:paraId="230B5120" w14:textId="77777777" w:rsidR="00A936AD" w:rsidRPr="00727409" w:rsidRDefault="00A936AD" w:rsidP="000E792F">
            <w:pPr>
              <w:spacing w:before="60" w:after="60"/>
              <w:jc w:val="both"/>
              <w:rPr>
                <w:rFonts w:ascii="Arial" w:hAnsi="Arial" w:cs="Arial"/>
              </w:rPr>
            </w:pPr>
          </w:p>
        </w:tc>
      </w:tr>
      <w:tr w:rsidR="00A936AD" w:rsidRPr="00727409" w14:paraId="230B5125" w14:textId="77777777" w:rsidTr="00A936AD">
        <w:tc>
          <w:tcPr>
            <w:tcW w:w="3510" w:type="dxa"/>
            <w:tcBorders>
              <w:top w:val="nil"/>
              <w:bottom w:val="nil"/>
            </w:tcBorders>
          </w:tcPr>
          <w:p w14:paraId="230B5122" w14:textId="30F3C383"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Messstelle</w:t>
            </w:r>
          </w:p>
        </w:tc>
        <w:tc>
          <w:tcPr>
            <w:tcW w:w="1341" w:type="dxa"/>
            <w:tcBorders>
              <w:top w:val="nil"/>
              <w:bottom w:val="nil"/>
            </w:tcBorders>
          </w:tcPr>
          <w:p w14:paraId="230B5123" w14:textId="4562CD5D" w:rsidR="00A936AD" w:rsidRPr="00727409" w:rsidRDefault="00814BDE" w:rsidP="000E792F">
            <w:pPr>
              <w:spacing w:before="60" w:after="60"/>
              <w:jc w:val="both"/>
              <w:rPr>
                <w:rFonts w:ascii="Arial" w:hAnsi="Arial" w:cs="Arial"/>
                <w:color w:val="000000"/>
                <w:szCs w:val="22"/>
              </w:rPr>
            </w:pPr>
            <w:r>
              <w:rPr>
                <w:rFonts w:ascii="Arial" w:hAnsi="Arial" w:cs="Arial"/>
                <w:color w:val="000000"/>
                <w:szCs w:val="22"/>
              </w:rPr>
              <w:t>MS</w:t>
            </w:r>
          </w:p>
        </w:tc>
        <w:tc>
          <w:tcPr>
            <w:tcW w:w="3716" w:type="dxa"/>
            <w:tcBorders>
              <w:top w:val="nil"/>
              <w:bottom w:val="nil"/>
            </w:tcBorders>
          </w:tcPr>
          <w:p w14:paraId="230B5124" w14:textId="77777777" w:rsidR="00A936AD" w:rsidRPr="00727409" w:rsidRDefault="00A936AD" w:rsidP="000E792F">
            <w:pPr>
              <w:spacing w:before="60" w:after="60"/>
              <w:jc w:val="both"/>
              <w:rPr>
                <w:rFonts w:ascii="Arial" w:hAnsi="Arial" w:cs="Arial"/>
              </w:rPr>
            </w:pPr>
          </w:p>
        </w:tc>
      </w:tr>
      <w:tr w:rsidR="00A936AD" w:rsidRPr="00727409" w14:paraId="230B5129" w14:textId="77777777" w:rsidTr="00A936AD">
        <w:tc>
          <w:tcPr>
            <w:tcW w:w="3510" w:type="dxa"/>
            <w:tcBorders>
              <w:top w:val="nil"/>
              <w:bottom w:val="nil"/>
            </w:tcBorders>
          </w:tcPr>
          <w:p w14:paraId="230B5126" w14:textId="5CF9184F"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Zähler</w:t>
            </w:r>
          </w:p>
        </w:tc>
        <w:tc>
          <w:tcPr>
            <w:tcW w:w="1341" w:type="dxa"/>
            <w:tcBorders>
              <w:top w:val="nil"/>
              <w:bottom w:val="nil"/>
            </w:tcBorders>
          </w:tcPr>
          <w:p w14:paraId="230B5127" w14:textId="4C570929" w:rsidR="00A936AD" w:rsidRPr="00727409" w:rsidRDefault="00814BDE" w:rsidP="000E792F">
            <w:pPr>
              <w:spacing w:before="60" w:after="60"/>
              <w:jc w:val="both"/>
              <w:rPr>
                <w:rFonts w:ascii="Arial" w:hAnsi="Arial" w:cs="Arial"/>
                <w:color w:val="000000"/>
                <w:szCs w:val="22"/>
              </w:rPr>
            </w:pPr>
            <w:r>
              <w:rPr>
                <w:rFonts w:ascii="Arial" w:hAnsi="Arial" w:cs="Arial"/>
                <w:color w:val="000000"/>
                <w:szCs w:val="22"/>
              </w:rPr>
              <w:t>Z</w:t>
            </w:r>
          </w:p>
        </w:tc>
        <w:tc>
          <w:tcPr>
            <w:tcW w:w="3716" w:type="dxa"/>
            <w:tcBorders>
              <w:top w:val="nil"/>
              <w:bottom w:val="nil"/>
            </w:tcBorders>
          </w:tcPr>
          <w:p w14:paraId="230B5128" w14:textId="77777777" w:rsidR="00A936AD" w:rsidRPr="00727409" w:rsidRDefault="00A936AD" w:rsidP="000E792F">
            <w:pPr>
              <w:spacing w:before="60" w:after="60"/>
              <w:jc w:val="both"/>
              <w:rPr>
                <w:rFonts w:ascii="Arial" w:hAnsi="Arial" w:cs="Arial"/>
              </w:rPr>
            </w:pPr>
          </w:p>
        </w:tc>
      </w:tr>
      <w:tr w:rsidR="00A936AD" w:rsidRPr="00727409" w14:paraId="230B512D" w14:textId="77777777" w:rsidTr="00A936AD">
        <w:tc>
          <w:tcPr>
            <w:tcW w:w="3510" w:type="dxa"/>
            <w:tcBorders>
              <w:top w:val="nil"/>
              <w:bottom w:val="nil"/>
            </w:tcBorders>
          </w:tcPr>
          <w:p w14:paraId="230B512A" w14:textId="2D8D26BB"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Ausgangsventil</w:t>
            </w:r>
          </w:p>
        </w:tc>
        <w:tc>
          <w:tcPr>
            <w:tcW w:w="1341" w:type="dxa"/>
            <w:tcBorders>
              <w:top w:val="nil"/>
              <w:bottom w:val="nil"/>
            </w:tcBorders>
          </w:tcPr>
          <w:p w14:paraId="230B512B" w14:textId="658333F3" w:rsidR="00A936AD" w:rsidRPr="00727409" w:rsidRDefault="00A936AD" w:rsidP="000E792F">
            <w:pPr>
              <w:spacing w:before="60" w:after="60"/>
              <w:jc w:val="both"/>
              <w:rPr>
                <w:rFonts w:ascii="Arial" w:hAnsi="Arial" w:cs="Arial"/>
                <w:color w:val="000000"/>
                <w:szCs w:val="22"/>
              </w:rPr>
            </w:pPr>
            <w:proofErr w:type="spellStart"/>
            <w:r w:rsidRPr="00727409">
              <w:rPr>
                <w:rFonts w:ascii="Arial" w:hAnsi="Arial" w:cs="Arial"/>
                <w:color w:val="000000"/>
                <w:szCs w:val="22"/>
              </w:rPr>
              <w:t>V</w:t>
            </w:r>
            <w:r w:rsidR="0021154D" w:rsidRPr="00727409">
              <w:rPr>
                <w:rFonts w:ascii="Arial" w:hAnsi="Arial" w:cs="Arial"/>
                <w:color w:val="000000"/>
                <w:szCs w:val="22"/>
                <w:vertAlign w:val="subscript"/>
              </w:rPr>
              <w:t>Ausgang</w:t>
            </w:r>
            <w:proofErr w:type="spellEnd"/>
          </w:p>
        </w:tc>
        <w:tc>
          <w:tcPr>
            <w:tcW w:w="3716" w:type="dxa"/>
            <w:tcBorders>
              <w:top w:val="nil"/>
              <w:bottom w:val="nil"/>
            </w:tcBorders>
          </w:tcPr>
          <w:p w14:paraId="230B512C" w14:textId="77777777" w:rsidR="00A936AD" w:rsidRPr="00727409" w:rsidRDefault="00A936AD" w:rsidP="000E792F">
            <w:pPr>
              <w:spacing w:before="60" w:after="60"/>
              <w:jc w:val="both"/>
              <w:rPr>
                <w:rFonts w:ascii="Arial" w:hAnsi="Arial" w:cs="Arial"/>
              </w:rPr>
            </w:pPr>
          </w:p>
        </w:tc>
      </w:tr>
      <w:tr w:rsidR="00A936AD" w:rsidRPr="00727409" w14:paraId="230B5131" w14:textId="77777777" w:rsidTr="00A936AD">
        <w:tc>
          <w:tcPr>
            <w:tcW w:w="3510" w:type="dxa"/>
            <w:tcBorders>
              <w:top w:val="nil"/>
              <w:bottom w:val="single" w:sz="4" w:space="0" w:color="auto"/>
            </w:tcBorders>
          </w:tcPr>
          <w:p w14:paraId="230B512E" w14:textId="12AF5C7C" w:rsidR="00A936AD" w:rsidRPr="00727409" w:rsidRDefault="00E52B74" w:rsidP="000E792F">
            <w:pPr>
              <w:spacing w:before="60" w:after="60"/>
              <w:jc w:val="both"/>
              <w:rPr>
                <w:rFonts w:ascii="Arial" w:hAnsi="Arial" w:cs="Arial"/>
                <w:color w:val="000000"/>
                <w:szCs w:val="22"/>
              </w:rPr>
            </w:pPr>
            <w:r w:rsidRPr="00727409">
              <w:rPr>
                <w:rFonts w:ascii="Arial" w:hAnsi="Arial" w:cs="Arial"/>
                <w:color w:val="000000"/>
                <w:szCs w:val="22"/>
              </w:rPr>
              <w:t>Ein</w:t>
            </w:r>
            <w:r w:rsidR="002058B5">
              <w:rPr>
                <w:rFonts w:ascii="Arial" w:hAnsi="Arial" w:cs="Arial"/>
                <w:color w:val="000000"/>
                <w:szCs w:val="22"/>
              </w:rPr>
              <w:t>gangs</w:t>
            </w:r>
            <w:r w:rsidRPr="00727409">
              <w:rPr>
                <w:rFonts w:ascii="Arial" w:hAnsi="Arial" w:cs="Arial"/>
                <w:color w:val="000000"/>
                <w:szCs w:val="22"/>
              </w:rPr>
              <w:t>ventil</w:t>
            </w:r>
          </w:p>
        </w:tc>
        <w:tc>
          <w:tcPr>
            <w:tcW w:w="1341" w:type="dxa"/>
            <w:tcBorders>
              <w:top w:val="nil"/>
              <w:bottom w:val="single" w:sz="4" w:space="0" w:color="auto"/>
            </w:tcBorders>
          </w:tcPr>
          <w:p w14:paraId="230B512F" w14:textId="60C3DED7" w:rsidR="00A936AD" w:rsidRPr="00727409" w:rsidRDefault="00A936AD" w:rsidP="000E792F">
            <w:pPr>
              <w:spacing w:before="60" w:after="60"/>
              <w:jc w:val="both"/>
              <w:rPr>
                <w:rFonts w:ascii="Arial" w:hAnsi="Arial" w:cs="Arial"/>
                <w:color w:val="000000"/>
                <w:szCs w:val="22"/>
              </w:rPr>
            </w:pPr>
            <w:proofErr w:type="spellStart"/>
            <w:r w:rsidRPr="00727409">
              <w:rPr>
                <w:rFonts w:ascii="Arial" w:hAnsi="Arial" w:cs="Arial"/>
                <w:color w:val="000000"/>
                <w:szCs w:val="22"/>
              </w:rPr>
              <w:t>V</w:t>
            </w:r>
            <w:r w:rsidR="0021154D" w:rsidRPr="00727409">
              <w:rPr>
                <w:rFonts w:ascii="Arial" w:hAnsi="Arial" w:cs="Arial"/>
                <w:color w:val="000000"/>
                <w:szCs w:val="22"/>
                <w:vertAlign w:val="subscript"/>
              </w:rPr>
              <w:t>Ein</w:t>
            </w:r>
            <w:r w:rsidR="002058B5">
              <w:rPr>
                <w:rFonts w:ascii="Arial" w:hAnsi="Arial" w:cs="Arial"/>
                <w:color w:val="000000"/>
                <w:szCs w:val="22"/>
                <w:vertAlign w:val="subscript"/>
              </w:rPr>
              <w:t>gang</w:t>
            </w:r>
            <w:proofErr w:type="spellEnd"/>
          </w:p>
        </w:tc>
        <w:tc>
          <w:tcPr>
            <w:tcW w:w="3716" w:type="dxa"/>
            <w:tcBorders>
              <w:top w:val="nil"/>
              <w:bottom w:val="single" w:sz="4" w:space="0" w:color="auto"/>
            </w:tcBorders>
          </w:tcPr>
          <w:p w14:paraId="230B5130" w14:textId="77777777" w:rsidR="00A936AD" w:rsidRPr="00727409" w:rsidRDefault="00A936AD" w:rsidP="000E792F">
            <w:pPr>
              <w:spacing w:before="60" w:after="60"/>
              <w:jc w:val="both"/>
              <w:rPr>
                <w:rFonts w:ascii="Arial" w:hAnsi="Arial" w:cs="Arial"/>
              </w:rPr>
            </w:pPr>
          </w:p>
        </w:tc>
      </w:tr>
    </w:tbl>
    <w:p w14:paraId="230B5132" w14:textId="77777777" w:rsidR="00856275" w:rsidRPr="00727409" w:rsidRDefault="00856275" w:rsidP="000E792F">
      <w:pPr>
        <w:pStyle w:val="Pieddepage"/>
        <w:jc w:val="both"/>
        <w:rPr>
          <w:rFonts w:ascii="Arial" w:hAnsi="Arial" w:cs="Arial"/>
          <w:szCs w:val="24"/>
        </w:rPr>
      </w:pPr>
    </w:p>
    <w:p w14:paraId="230B5133" w14:textId="7F7CFD6A" w:rsidR="00AF6654" w:rsidRPr="00727409" w:rsidRDefault="00AF6654" w:rsidP="000E792F">
      <w:pPr>
        <w:jc w:val="both"/>
        <w:rPr>
          <w:rFonts w:ascii="Arial" w:hAnsi="Arial" w:cs="Arial"/>
          <w:szCs w:val="24"/>
        </w:rPr>
      </w:pPr>
    </w:p>
    <w:p w14:paraId="230B5134" w14:textId="77777777" w:rsidR="00AF6654" w:rsidRPr="00727409" w:rsidRDefault="00AF6654" w:rsidP="000E792F">
      <w:pPr>
        <w:spacing w:before="60" w:after="60"/>
        <w:ind w:left="142"/>
        <w:jc w:val="both"/>
        <w:rPr>
          <w:rFonts w:ascii="Arial" w:hAnsi="Arial"/>
        </w:rPr>
      </w:pPr>
      <w:r w:rsidRPr="00727409">
        <w:rPr>
          <w:rFonts w:cs="Arial"/>
          <w:szCs w:val="24"/>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AF6654" w:rsidRPr="00727409" w14:paraId="230B5136" w14:textId="77777777" w:rsidTr="00AF6654">
        <w:trPr>
          <w:cantSplit/>
        </w:trPr>
        <w:tc>
          <w:tcPr>
            <w:tcW w:w="9528" w:type="dxa"/>
            <w:shd w:val="clear" w:color="auto" w:fill="E0E0E0"/>
          </w:tcPr>
          <w:p w14:paraId="230B5135" w14:textId="741AC9AD" w:rsidR="00AF6654" w:rsidRPr="00727409" w:rsidRDefault="00AF6654" w:rsidP="000E792F">
            <w:pPr>
              <w:spacing w:before="60" w:after="60"/>
              <w:ind w:left="142"/>
              <w:jc w:val="both"/>
              <w:rPr>
                <w:rFonts w:ascii="Arial" w:hAnsi="Arial"/>
                <w:b/>
              </w:rPr>
            </w:pPr>
            <w:r w:rsidRPr="00727409">
              <w:rPr>
                <w:rFonts w:ascii="Arial" w:hAnsi="Arial"/>
                <w:b/>
              </w:rPr>
              <w:lastRenderedPageBreak/>
              <w:t>Sch</w:t>
            </w:r>
            <w:r w:rsidR="00C4231A" w:rsidRPr="00727409">
              <w:rPr>
                <w:rFonts w:ascii="Arial" w:hAnsi="Arial"/>
                <w:b/>
              </w:rPr>
              <w:t>e</w:t>
            </w:r>
            <w:r w:rsidRPr="00727409">
              <w:rPr>
                <w:rFonts w:ascii="Arial" w:hAnsi="Arial"/>
                <w:b/>
              </w:rPr>
              <w:t>ma</w:t>
            </w:r>
          </w:p>
        </w:tc>
      </w:tr>
    </w:tbl>
    <w:p w14:paraId="230B5137" w14:textId="77777777" w:rsidR="00A936AD" w:rsidRPr="00727409" w:rsidRDefault="00A936AD" w:rsidP="000E792F">
      <w:pPr>
        <w:jc w:val="both"/>
        <w:rPr>
          <w:rFonts w:cs="Arial"/>
        </w:rPr>
      </w:pPr>
    </w:p>
    <w:p w14:paraId="230B5138" w14:textId="56D147E9" w:rsidR="00A936AD" w:rsidRPr="00727409" w:rsidRDefault="002058B5" w:rsidP="000E792F">
      <w:pPr>
        <w:jc w:val="both"/>
        <w:rPr>
          <w:rFonts w:ascii="Arial" w:hAnsi="Arial" w:cs="Arial"/>
        </w:rPr>
      </w:pPr>
      <w:r>
        <w:rPr>
          <w:rFonts w:ascii="Arial" w:hAnsi="Arial" w:cs="Arial"/>
          <w:noProof/>
          <w:u w:val="single"/>
          <w:lang w:eastAsia="fr-BE"/>
        </w:rPr>
        <mc:AlternateContent>
          <mc:Choice Requires="wps">
            <w:drawing>
              <wp:anchor distT="0" distB="0" distL="114300" distR="114300" simplePos="0" relativeHeight="251671555" behindDoc="0" locked="0" layoutInCell="1" allowOverlap="1" wp14:anchorId="14787E92" wp14:editId="7061562C">
                <wp:simplePos x="0" y="0"/>
                <wp:positionH relativeFrom="column">
                  <wp:posOffset>585469</wp:posOffset>
                </wp:positionH>
                <wp:positionV relativeFrom="paragraph">
                  <wp:posOffset>877389</wp:posOffset>
                </wp:positionV>
                <wp:extent cx="538843" cy="266700"/>
                <wp:effectExtent l="0" t="0" r="0" b="0"/>
                <wp:wrapNone/>
                <wp:docPr id="1711012847" name="Zone de texte 1"/>
                <wp:cNvGraphicFramePr/>
                <a:graphic xmlns:a="http://schemas.openxmlformats.org/drawingml/2006/main">
                  <a:graphicData uri="http://schemas.microsoft.com/office/word/2010/wordprocessingShape">
                    <wps:wsp>
                      <wps:cNvSpPr txBox="1"/>
                      <wps:spPr>
                        <a:xfrm>
                          <a:off x="0" y="0"/>
                          <a:ext cx="538843" cy="266700"/>
                        </a:xfrm>
                        <a:prstGeom prst="rect">
                          <a:avLst/>
                        </a:prstGeom>
                        <a:solidFill>
                          <a:schemeClr val="lt1"/>
                        </a:solidFill>
                        <a:ln w="6350">
                          <a:noFill/>
                        </a:ln>
                      </wps:spPr>
                      <wps:txbx>
                        <w:txbxContent>
                          <w:p w14:paraId="2DC1AC06" w14:textId="6939FEB1" w:rsidR="004B477F" w:rsidRPr="00976377" w:rsidRDefault="004B477F">
                            <w:pPr>
                              <w:rPr>
                                <w:rFonts w:ascii="Arial" w:hAnsi="Arial" w:cs="Arial"/>
                                <w:sz w:val="16"/>
                                <w:szCs w:val="16"/>
                                <w:lang w:val="fr-BE"/>
                              </w:rPr>
                            </w:pPr>
                            <w:r w:rsidRPr="00976377">
                              <w:rPr>
                                <w:rFonts w:ascii="Arial" w:hAnsi="Arial" w:cs="Arial"/>
                                <w:sz w:val="16"/>
                                <w:szCs w:val="16"/>
                                <w:lang w:val="fr-BE"/>
                              </w:rPr>
                              <w:t>V</w:t>
                            </w:r>
                            <w:r w:rsidRPr="004B477F">
                              <w:rPr>
                                <w:rFonts w:ascii="Arial" w:hAnsi="Arial" w:cs="Arial"/>
                                <w:position w:val="-6"/>
                                <w:sz w:val="12"/>
                                <w:szCs w:val="12"/>
                                <w:lang w:val="fr-BE"/>
                              </w:rPr>
                              <w:t>Ein</w:t>
                            </w:r>
                            <w:r w:rsidR="002058B5">
                              <w:rPr>
                                <w:rFonts w:ascii="Arial" w:hAnsi="Arial" w:cs="Arial"/>
                                <w:position w:val="-6"/>
                                <w:sz w:val="12"/>
                                <w:szCs w:val="12"/>
                                <w:lang w:val="fr-BE"/>
                              </w:rPr>
                              <w:t>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87E92" id="_x0000_t202" coordsize="21600,21600" o:spt="202" path="m,l,21600r21600,l21600,xe">
                <v:stroke joinstyle="miter"/>
                <v:path gradientshapeok="t" o:connecttype="rect"/>
              </v:shapetype>
              <v:shape id="Zone de texte 1" o:spid="_x0000_s1026" type="#_x0000_t202" style="position:absolute;left:0;text-align:left;margin-left:46.1pt;margin-top:69.1pt;width:42.45pt;height:21pt;z-index:251671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" fillcolor="white [3201]" stroked="f" strokeweight=".5pt">
                <v:textbox>
                  <w:txbxContent>
                    <w:p w14:paraId="2DC1AC06" w14:textId="6939FEB1" w:rsidR="004B477F" w:rsidRPr="00976377" w:rsidRDefault="004B477F">
                      <w:pPr>
                        <w:rPr>
                          <w:rFonts w:ascii="Arial" w:hAnsi="Arial" w:cs="Arial"/>
                          <w:sz w:val="16"/>
                          <w:szCs w:val="16"/>
                          <w:lang w:val="fr-BE"/>
                        </w:rPr>
                      </w:pPr>
                      <w:r w:rsidRPr="00976377">
                        <w:rPr>
                          <w:rFonts w:ascii="Arial" w:hAnsi="Arial" w:cs="Arial"/>
                          <w:sz w:val="16"/>
                          <w:szCs w:val="16"/>
                          <w:lang w:val="fr-BE"/>
                        </w:rPr>
                        <w:t>V</w:t>
                      </w:r>
                      <w:r w:rsidRPr="004B477F">
                        <w:rPr>
                          <w:rFonts w:ascii="Arial" w:hAnsi="Arial" w:cs="Arial"/>
                          <w:position w:val="-6"/>
                          <w:sz w:val="12"/>
                          <w:szCs w:val="12"/>
                          <w:lang w:val="fr-BE"/>
                        </w:rPr>
                        <w:t>Ein</w:t>
                      </w:r>
                      <w:r w:rsidR="002058B5">
                        <w:rPr>
                          <w:rFonts w:ascii="Arial" w:hAnsi="Arial" w:cs="Arial"/>
                          <w:position w:val="-6"/>
                          <w:sz w:val="12"/>
                          <w:szCs w:val="12"/>
                          <w:lang w:val="fr-BE"/>
                        </w:rPr>
                        <w:t>gang</w:t>
                      </w:r>
                    </w:p>
                  </w:txbxContent>
                </v:textbox>
              </v:shape>
            </w:pict>
          </mc:Fallback>
        </mc:AlternateContent>
      </w:r>
      <w:r w:rsidR="00E30F4C">
        <w:rPr>
          <w:rFonts w:ascii="Arial" w:hAnsi="Arial" w:cs="Arial"/>
          <w:noProof/>
          <w:u w:val="single"/>
          <w:lang w:eastAsia="fr-BE"/>
        </w:rPr>
        <mc:AlternateContent>
          <mc:Choice Requires="wps">
            <w:drawing>
              <wp:anchor distT="0" distB="0" distL="114300" distR="114300" simplePos="0" relativeHeight="251675651" behindDoc="0" locked="0" layoutInCell="1" allowOverlap="1" wp14:anchorId="337AEC62" wp14:editId="0D35ED45">
                <wp:simplePos x="0" y="0"/>
                <wp:positionH relativeFrom="column">
                  <wp:posOffset>95613</wp:posOffset>
                </wp:positionH>
                <wp:positionV relativeFrom="paragraph">
                  <wp:posOffset>1394460</wp:posOffset>
                </wp:positionV>
                <wp:extent cx="408214" cy="266700"/>
                <wp:effectExtent l="0" t="0" r="0" b="0"/>
                <wp:wrapNone/>
                <wp:docPr id="508182744" name="Zone de texte 1"/>
                <wp:cNvGraphicFramePr/>
                <a:graphic xmlns:a="http://schemas.openxmlformats.org/drawingml/2006/main">
                  <a:graphicData uri="http://schemas.microsoft.com/office/word/2010/wordprocessingShape">
                    <wps:wsp>
                      <wps:cNvSpPr txBox="1"/>
                      <wps:spPr>
                        <a:xfrm>
                          <a:off x="0" y="0"/>
                          <a:ext cx="408214" cy="266700"/>
                        </a:xfrm>
                        <a:prstGeom prst="rect">
                          <a:avLst/>
                        </a:prstGeom>
                        <a:solidFill>
                          <a:schemeClr val="lt1"/>
                        </a:solidFill>
                        <a:ln w="6350">
                          <a:noFill/>
                        </a:ln>
                      </wps:spPr>
                      <wps:txbx>
                        <w:txbxContent>
                          <w:p w14:paraId="0032658F" w14:textId="13E0D8CD" w:rsidR="004B477F" w:rsidRPr="00976377" w:rsidRDefault="004B477F">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Außen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AEC62" id="_x0000_s1027" type="#_x0000_t202" style="position:absolute;left:0;text-align:left;margin-left:7.55pt;margin-top:109.8pt;width:32.15pt;height:21pt;z-index:2516756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" fillcolor="white [3201]" stroked="f" strokeweight=".5pt">
                <v:textbox inset="0,,0">
                  <w:txbxContent>
                    <w:p w14:paraId="0032658F" w14:textId="13E0D8CD" w:rsidR="004B477F" w:rsidRPr="00976377" w:rsidRDefault="004B477F">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Außen</w:t>
                      </w:r>
                    </w:p>
                  </w:txbxContent>
                </v:textbox>
              </v:shape>
            </w:pict>
          </mc:Fallback>
        </mc:AlternateContent>
      </w:r>
      <w:r w:rsidR="0035643D">
        <w:rPr>
          <w:rFonts w:ascii="Arial" w:hAnsi="Arial" w:cs="Arial"/>
          <w:noProof/>
          <w:u w:val="single"/>
          <w:lang w:eastAsia="fr-BE"/>
        </w:rPr>
        <mc:AlternateContent>
          <mc:Choice Requires="wps">
            <w:drawing>
              <wp:anchor distT="0" distB="0" distL="114300" distR="114300" simplePos="0" relativeHeight="251669507" behindDoc="0" locked="0" layoutInCell="1" allowOverlap="1" wp14:anchorId="296CDDA3" wp14:editId="6A4AA558">
                <wp:simplePos x="0" y="0"/>
                <wp:positionH relativeFrom="column">
                  <wp:posOffset>192258</wp:posOffset>
                </wp:positionH>
                <wp:positionV relativeFrom="paragraph">
                  <wp:posOffset>3579495</wp:posOffset>
                </wp:positionV>
                <wp:extent cx="1181100" cy="220980"/>
                <wp:effectExtent l="0" t="0" r="0" b="7620"/>
                <wp:wrapNone/>
                <wp:docPr id="585581678" name="Zone de texte 1"/>
                <wp:cNvGraphicFramePr/>
                <a:graphic xmlns:a="http://schemas.openxmlformats.org/drawingml/2006/main">
                  <a:graphicData uri="http://schemas.microsoft.com/office/word/2010/wordprocessingShape">
                    <wps:wsp>
                      <wps:cNvSpPr txBox="1"/>
                      <wps:spPr>
                        <a:xfrm>
                          <a:off x="0" y="0"/>
                          <a:ext cx="1181100" cy="220980"/>
                        </a:xfrm>
                        <a:prstGeom prst="rect">
                          <a:avLst/>
                        </a:prstGeom>
                        <a:solidFill>
                          <a:schemeClr val="lt1"/>
                        </a:solidFill>
                        <a:ln w="6350">
                          <a:noFill/>
                        </a:ln>
                      </wps:spPr>
                      <wps:txbx>
                        <w:txbxContent>
                          <w:p w14:paraId="2B3405C4" w14:textId="7DF5D518" w:rsidR="004B477F" w:rsidRPr="00976377" w:rsidRDefault="004B477F">
                            <w:pPr>
                              <w:rPr>
                                <w:rFonts w:ascii="Arial" w:hAnsi="Arial" w:cs="Arial"/>
                                <w:sz w:val="16"/>
                                <w:szCs w:val="16"/>
                                <w:lang w:val="fr-BE"/>
                              </w:rPr>
                            </w:pPr>
                            <w:r>
                              <w:rPr>
                                <w:rFonts w:ascii="Arial" w:hAnsi="Arial" w:cs="Arial"/>
                                <w:sz w:val="16"/>
                                <w:szCs w:val="16"/>
                                <w:lang w:val="fr-BE"/>
                              </w:rPr>
                              <w:t>optional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CDDA3" id="_x0000_s1028" type="#_x0000_t202" style="position:absolute;left:0;text-align:left;margin-left:15.15pt;margin-top:281.85pt;width:93pt;height:17.4pt;z-index:251669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" fillcolor="white [3201]" stroked="f" strokeweight=".5pt">
                <v:textbox>
                  <w:txbxContent>
                    <w:p w14:paraId="2B3405C4" w14:textId="7DF5D518" w:rsidR="004B477F" w:rsidRPr="00976377" w:rsidRDefault="004B477F">
                      <w:pPr>
                        <w:rPr>
                          <w:rFonts w:ascii="Arial" w:hAnsi="Arial" w:cs="Arial"/>
                          <w:sz w:val="16"/>
                          <w:szCs w:val="16"/>
                          <w:lang w:val="fr-BE"/>
                        </w:rPr>
                      </w:pPr>
                      <w:r>
                        <w:rPr>
                          <w:rFonts w:ascii="Arial" w:hAnsi="Arial" w:cs="Arial"/>
                          <w:sz w:val="16"/>
                          <w:szCs w:val="16"/>
                          <w:lang w:val="fr-BE"/>
                        </w:rPr>
                        <w:t>optional</w:t>
                      </w:r>
                    </w:p>
                  </w:txbxContent>
                </v:textbox>
              </v:shape>
            </w:pict>
          </mc:Fallback>
        </mc:AlternateContent>
      </w:r>
      <w:r w:rsidR="001C671C">
        <w:rPr>
          <w:rFonts w:ascii="Arial" w:hAnsi="Arial" w:cs="Arial"/>
          <w:noProof/>
          <w:u w:val="single"/>
          <w:lang w:eastAsia="fr-BE"/>
        </w:rPr>
        <mc:AlternateContent>
          <mc:Choice Requires="wps">
            <w:drawing>
              <wp:anchor distT="0" distB="0" distL="114300" distR="114300" simplePos="0" relativeHeight="251689987" behindDoc="0" locked="0" layoutInCell="1" allowOverlap="1" wp14:anchorId="04F0FDAB" wp14:editId="6E2EF91E">
                <wp:simplePos x="0" y="0"/>
                <wp:positionH relativeFrom="column">
                  <wp:posOffset>3665708</wp:posOffset>
                </wp:positionH>
                <wp:positionV relativeFrom="paragraph">
                  <wp:posOffset>875715</wp:posOffset>
                </wp:positionV>
                <wp:extent cx="240324" cy="222494"/>
                <wp:effectExtent l="0" t="0" r="7620" b="6350"/>
                <wp:wrapNone/>
                <wp:docPr id="1296409887" name="Zone de texte 1"/>
                <wp:cNvGraphicFramePr/>
                <a:graphic xmlns:a="http://schemas.openxmlformats.org/drawingml/2006/main">
                  <a:graphicData uri="http://schemas.microsoft.com/office/word/2010/wordprocessingShape">
                    <wps:wsp>
                      <wps:cNvSpPr txBox="1"/>
                      <wps:spPr>
                        <a:xfrm>
                          <a:off x="0" y="0"/>
                          <a:ext cx="240324" cy="222494"/>
                        </a:xfrm>
                        <a:prstGeom prst="rect">
                          <a:avLst/>
                        </a:prstGeom>
                        <a:solidFill>
                          <a:schemeClr val="lt1"/>
                        </a:solidFill>
                        <a:ln w="6350">
                          <a:noFill/>
                        </a:ln>
                      </wps:spPr>
                      <wps:txbx>
                        <w:txbxContent>
                          <w:p w14:paraId="4151EBDE" w14:textId="77777777" w:rsidR="001C671C" w:rsidRPr="001C671C" w:rsidRDefault="001C671C">
                            <w:pPr>
                              <w:rPr>
                                <w:rFonts w:ascii="Arial" w:hAnsi="Arial" w:cs="Arial"/>
                                <w:sz w:val="18"/>
                                <w:szCs w:val="18"/>
                                <w:lang w:val="fr-BE"/>
                              </w:rPr>
                            </w:pPr>
                            <w:r w:rsidRPr="001C671C">
                              <w:rPr>
                                <w:rFonts w:ascii="Arial" w:hAnsi="Arial" w:cs="Arial"/>
                                <w:sz w:val="18"/>
                                <w:szCs w:val="18"/>
                                <w:lang w:val="fr-BE"/>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0FDAB" id="_x0000_s1029" type="#_x0000_t202" style="position:absolute;left:0;text-align:left;margin-left:288.65pt;margin-top:68.95pt;width:18.9pt;height:17.5pt;z-index:2516899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8fMAIAAFoEAAAOAAAAZHJzL2Uyb0RvYy54bWysVE1v2zAMvQ/YfxB0X+w4b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" fillcolor="white [3201]" stroked="f" strokeweight=".5pt">
                <v:textbox>
                  <w:txbxContent>
                    <w:p w14:paraId="4151EBDE" w14:textId="77777777" w:rsidR="001C671C" w:rsidRPr="001C671C" w:rsidRDefault="001C671C">
                      <w:pPr>
                        <w:rPr>
                          <w:rFonts w:ascii="Arial" w:hAnsi="Arial" w:cs="Arial"/>
                          <w:sz w:val="18"/>
                          <w:szCs w:val="18"/>
                          <w:lang w:val="fr-BE"/>
                        </w:rPr>
                      </w:pPr>
                      <w:r w:rsidRPr="001C671C">
                        <w:rPr>
                          <w:rFonts w:ascii="Arial" w:hAnsi="Arial" w:cs="Arial"/>
                          <w:sz w:val="18"/>
                          <w:szCs w:val="18"/>
                          <w:lang w:val="fr-BE"/>
                        </w:rPr>
                        <w:t>Z</w:t>
                      </w:r>
                    </w:p>
                  </w:txbxContent>
                </v:textbox>
              </v:shape>
            </w:pict>
          </mc:Fallback>
        </mc:AlternateContent>
      </w:r>
      <w:r w:rsidR="001C671C">
        <w:rPr>
          <w:rFonts w:ascii="Arial" w:hAnsi="Arial" w:cs="Arial"/>
          <w:noProof/>
          <w:u w:val="single"/>
          <w:lang w:eastAsia="fr-BE"/>
        </w:rPr>
        <mc:AlternateContent>
          <mc:Choice Requires="wps">
            <w:drawing>
              <wp:anchor distT="0" distB="0" distL="114300" distR="114300" simplePos="0" relativeHeight="251687939" behindDoc="0" locked="0" layoutInCell="1" allowOverlap="1" wp14:anchorId="31B4462E" wp14:editId="477A9AA7">
                <wp:simplePos x="0" y="0"/>
                <wp:positionH relativeFrom="column">
                  <wp:posOffset>3589508</wp:posOffset>
                </wp:positionH>
                <wp:positionV relativeFrom="paragraph">
                  <wp:posOffset>910882</wp:posOffset>
                </wp:positionV>
                <wp:extent cx="240324" cy="187569"/>
                <wp:effectExtent l="0" t="0" r="7620" b="3175"/>
                <wp:wrapNone/>
                <wp:docPr id="1203819985" name="Zone de texte 1"/>
                <wp:cNvGraphicFramePr/>
                <a:graphic xmlns:a="http://schemas.openxmlformats.org/drawingml/2006/main">
                  <a:graphicData uri="http://schemas.microsoft.com/office/word/2010/wordprocessingShape">
                    <wps:wsp>
                      <wps:cNvSpPr txBox="1"/>
                      <wps:spPr>
                        <a:xfrm>
                          <a:off x="0" y="0"/>
                          <a:ext cx="240324" cy="187569"/>
                        </a:xfrm>
                        <a:prstGeom prst="rect">
                          <a:avLst/>
                        </a:prstGeom>
                        <a:solidFill>
                          <a:schemeClr val="lt1"/>
                        </a:solidFill>
                        <a:ln w="6350">
                          <a:noFill/>
                        </a:ln>
                      </wps:spPr>
                      <wps:txbx>
                        <w:txbxContent>
                          <w:p w14:paraId="3B2DE5CB" w14:textId="52B87DAD" w:rsidR="001C671C" w:rsidRPr="00976377" w:rsidRDefault="001C671C">
                            <w:pPr>
                              <w:rPr>
                                <w:rFonts w:ascii="Arial" w:hAnsi="Arial" w:cs="Arial"/>
                                <w:sz w:val="16"/>
                                <w:szCs w:val="16"/>
                                <w:lang w:val="fr-BE"/>
                              </w:rPr>
                            </w:pPr>
                            <w:r>
                              <w:rPr>
                                <w:rFonts w:ascii="Arial" w:hAnsi="Arial" w:cs="Arial"/>
                                <w:sz w:val="16"/>
                                <w:szCs w:val="16"/>
                                <w:lang w:val="fr-BE"/>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4462E" id="_x0000_s1030" type="#_x0000_t202" style="position:absolute;left:0;text-align:left;margin-left:282.65pt;margin-top:71.7pt;width:18.9pt;height:14.75pt;z-index:251687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" fillcolor="white [3201]" stroked="f" strokeweight=".5pt">
                <v:textbox>
                  <w:txbxContent>
                    <w:p w14:paraId="3B2DE5CB" w14:textId="52B87DAD" w:rsidR="001C671C" w:rsidRPr="00976377" w:rsidRDefault="001C671C">
                      <w:pPr>
                        <w:rPr>
                          <w:rFonts w:ascii="Arial" w:hAnsi="Arial" w:cs="Arial"/>
                          <w:sz w:val="16"/>
                          <w:szCs w:val="16"/>
                          <w:lang w:val="fr-BE"/>
                        </w:rPr>
                      </w:pPr>
                      <w:r>
                        <w:rPr>
                          <w:rFonts w:ascii="Arial" w:hAnsi="Arial" w:cs="Arial"/>
                          <w:sz w:val="16"/>
                          <w:szCs w:val="16"/>
                          <w:lang w:val="fr-BE"/>
                        </w:rPr>
                        <w:t>Z</w:t>
                      </w:r>
                    </w:p>
                  </w:txbxContent>
                </v:textbox>
              </v:shape>
            </w:pict>
          </mc:Fallback>
        </mc:AlternateContent>
      </w:r>
      <w:r w:rsidR="001C671C">
        <w:rPr>
          <w:rFonts w:ascii="Arial" w:hAnsi="Arial" w:cs="Arial"/>
          <w:noProof/>
          <w:u w:val="single"/>
          <w:lang w:eastAsia="fr-BE"/>
        </w:rPr>
        <mc:AlternateContent>
          <mc:Choice Requires="wps">
            <w:drawing>
              <wp:anchor distT="0" distB="0" distL="114300" distR="114300" simplePos="0" relativeHeight="251683843" behindDoc="0" locked="0" layoutInCell="1" allowOverlap="1" wp14:anchorId="1DCDEFC7" wp14:editId="28B6BD66">
                <wp:simplePos x="0" y="0"/>
                <wp:positionH relativeFrom="column">
                  <wp:posOffset>1852295</wp:posOffset>
                </wp:positionH>
                <wp:positionV relativeFrom="paragraph">
                  <wp:posOffset>1244453</wp:posOffset>
                </wp:positionV>
                <wp:extent cx="257810" cy="199293"/>
                <wp:effectExtent l="0" t="0" r="8890" b="0"/>
                <wp:wrapNone/>
                <wp:docPr id="1171300571" name="Zone de texte 1"/>
                <wp:cNvGraphicFramePr/>
                <a:graphic xmlns:a="http://schemas.openxmlformats.org/drawingml/2006/main">
                  <a:graphicData uri="http://schemas.microsoft.com/office/word/2010/wordprocessingShape">
                    <wps:wsp>
                      <wps:cNvSpPr txBox="1"/>
                      <wps:spPr>
                        <a:xfrm>
                          <a:off x="0" y="0"/>
                          <a:ext cx="257810" cy="199293"/>
                        </a:xfrm>
                        <a:prstGeom prst="rect">
                          <a:avLst/>
                        </a:prstGeom>
                        <a:solidFill>
                          <a:schemeClr val="bg1"/>
                        </a:solidFill>
                        <a:ln w="6350">
                          <a:noFill/>
                        </a:ln>
                      </wps:spPr>
                      <wps:txbx>
                        <w:txbxContent>
                          <w:p w14:paraId="6F799C76" w14:textId="7943FAA1" w:rsidR="004B477F" w:rsidRPr="001C671C" w:rsidRDefault="004B477F">
                            <w:pPr>
                              <w:rPr>
                                <w:rFonts w:ascii="Arial" w:hAnsi="Arial" w:cs="Arial"/>
                                <w:b/>
                                <w:bCs/>
                                <w:sz w:val="16"/>
                                <w:szCs w:val="16"/>
                                <w:lang w:val="fr-BE"/>
                              </w:rPr>
                            </w:pPr>
                            <w:r w:rsidRPr="001C671C">
                              <w:rPr>
                                <w:rFonts w:ascii="Arial" w:hAnsi="Arial" w:cs="Arial"/>
                                <w:b/>
                                <w:bCs/>
                                <w:sz w:val="16"/>
                                <w:szCs w:val="16"/>
                                <w:lang w:val="fr-BE"/>
                              </w:rPr>
                              <w:t>SV</w:t>
                            </w:r>
                            <w:r w:rsidR="001C671C" w:rsidRPr="001C671C">
                              <w:rPr>
                                <w:rFonts w:ascii="Arial" w:hAnsi="Arial" w:cs="Arial"/>
                                <w:b/>
                                <w:bCs/>
                                <w:position w:val="-6"/>
                                <w:sz w:val="12"/>
                                <w:szCs w:val="12"/>
                                <w:lang w:val="fr-BE"/>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DEFC7" id="_x0000_s1031" type="#_x0000_t202" style="position:absolute;left:0;text-align:left;margin-left:145.85pt;margin-top:98pt;width:20.3pt;height:15.7pt;z-index:251683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" fillcolor="white [3212]" stroked="f" strokeweight=".5pt">
                <v:textbox inset="0,0,0,0">
                  <w:txbxContent>
                    <w:p w14:paraId="6F799C76" w14:textId="7943FAA1" w:rsidR="004B477F" w:rsidRPr="001C671C" w:rsidRDefault="004B477F">
                      <w:pPr>
                        <w:rPr>
                          <w:rFonts w:ascii="Arial" w:hAnsi="Arial" w:cs="Arial"/>
                          <w:b/>
                          <w:bCs/>
                          <w:sz w:val="16"/>
                          <w:szCs w:val="16"/>
                          <w:lang w:val="fr-BE"/>
                        </w:rPr>
                      </w:pPr>
                      <w:r w:rsidRPr="001C671C">
                        <w:rPr>
                          <w:rFonts w:ascii="Arial" w:hAnsi="Arial" w:cs="Arial"/>
                          <w:b/>
                          <w:bCs/>
                          <w:sz w:val="16"/>
                          <w:szCs w:val="16"/>
                          <w:lang w:val="fr-BE"/>
                        </w:rPr>
                        <w:t>SV</w:t>
                      </w:r>
                      <w:r w:rsidR="001C671C" w:rsidRPr="001C671C">
                        <w:rPr>
                          <w:rFonts w:ascii="Arial" w:hAnsi="Arial" w:cs="Arial"/>
                          <w:b/>
                          <w:bCs/>
                          <w:position w:val="-6"/>
                          <w:sz w:val="12"/>
                          <w:szCs w:val="12"/>
                          <w:lang w:val="fr-BE"/>
                        </w:rPr>
                        <w:t>1</w:t>
                      </w:r>
                    </w:p>
                  </w:txbxContent>
                </v:textbox>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81795" behindDoc="0" locked="0" layoutInCell="1" allowOverlap="1" wp14:anchorId="1381DFCC" wp14:editId="50D02B45">
                <wp:simplePos x="0" y="0"/>
                <wp:positionH relativeFrom="column">
                  <wp:posOffset>3787140</wp:posOffset>
                </wp:positionH>
                <wp:positionV relativeFrom="paragraph">
                  <wp:posOffset>1599370</wp:posOffset>
                </wp:positionV>
                <wp:extent cx="160020" cy="129540"/>
                <wp:effectExtent l="0" t="0" r="0" b="3810"/>
                <wp:wrapNone/>
                <wp:docPr id="743894139" name="Zone de texte 1"/>
                <wp:cNvGraphicFramePr/>
                <a:graphic xmlns:a="http://schemas.openxmlformats.org/drawingml/2006/main">
                  <a:graphicData uri="http://schemas.microsoft.com/office/word/2010/wordprocessingShape">
                    <wps:wsp>
                      <wps:cNvSpPr txBox="1"/>
                      <wps:spPr>
                        <a:xfrm>
                          <a:off x="0" y="0"/>
                          <a:ext cx="160020" cy="129540"/>
                        </a:xfrm>
                        <a:prstGeom prst="rect">
                          <a:avLst/>
                        </a:prstGeom>
                        <a:solidFill>
                          <a:schemeClr val="bg1">
                            <a:lumMod val="75000"/>
                          </a:schemeClr>
                        </a:solidFill>
                        <a:ln w="6350">
                          <a:noFill/>
                        </a:ln>
                      </wps:spPr>
                      <wps:txbx>
                        <w:txbxContent>
                          <w:p w14:paraId="178DE356" w14:textId="77D408AB" w:rsidR="004B477F" w:rsidRPr="004B477F" w:rsidRDefault="004B477F">
                            <w:pPr>
                              <w:rPr>
                                <w:rFonts w:ascii="Arial" w:hAnsi="Arial" w:cs="Arial"/>
                                <w:sz w:val="12"/>
                                <w:szCs w:val="12"/>
                                <w:lang w:val="fr-BE"/>
                              </w:rPr>
                            </w:pPr>
                            <w:r>
                              <w:rPr>
                                <w:rFonts w:ascii="Arial" w:hAnsi="Arial" w:cs="Arial"/>
                                <w:sz w:val="12"/>
                                <w:szCs w:val="12"/>
                                <w:lang w:val="fr-BE"/>
                              </w:rPr>
                              <w:t>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1DFCC" id="_x0000_s1032" type="#_x0000_t202" style="position:absolute;left:0;text-align:left;margin-left:298.2pt;margin-top:125.95pt;width:12.6pt;height:10.2pt;z-index:251681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" fillcolor="#bfbfbf [2412]" stroked="f" strokeweight=".5pt">
                <v:textbox inset="0,0,0,0">
                  <w:txbxContent>
                    <w:p w14:paraId="178DE356" w14:textId="77D408AB" w:rsidR="004B477F" w:rsidRPr="004B477F" w:rsidRDefault="004B477F">
                      <w:pPr>
                        <w:rPr>
                          <w:rFonts w:ascii="Arial" w:hAnsi="Arial" w:cs="Arial"/>
                          <w:sz w:val="12"/>
                          <w:szCs w:val="12"/>
                          <w:lang w:val="fr-BE"/>
                        </w:rPr>
                      </w:pPr>
                      <w:r>
                        <w:rPr>
                          <w:rFonts w:ascii="Arial" w:hAnsi="Arial" w:cs="Arial"/>
                          <w:sz w:val="12"/>
                          <w:szCs w:val="12"/>
                          <w:lang w:val="fr-BE"/>
                        </w:rPr>
                        <w:t>MS</w:t>
                      </w:r>
                    </w:p>
                  </w:txbxContent>
                </v:textbox>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61315" behindDoc="0" locked="0" layoutInCell="1" allowOverlap="1" wp14:anchorId="7287F975" wp14:editId="33E013CB">
                <wp:simplePos x="0" y="0"/>
                <wp:positionH relativeFrom="margin">
                  <wp:posOffset>5084201</wp:posOffset>
                </wp:positionH>
                <wp:positionV relativeFrom="paragraph">
                  <wp:posOffset>1315328</wp:posOffset>
                </wp:positionV>
                <wp:extent cx="1143000" cy="263769"/>
                <wp:effectExtent l="0" t="0" r="0" b="3175"/>
                <wp:wrapNone/>
                <wp:docPr id="908209409" name="Zone de texte 1"/>
                <wp:cNvGraphicFramePr/>
                <a:graphic xmlns:a="http://schemas.openxmlformats.org/drawingml/2006/main">
                  <a:graphicData uri="http://schemas.microsoft.com/office/word/2010/wordprocessingShape">
                    <wps:wsp>
                      <wps:cNvSpPr txBox="1"/>
                      <wps:spPr>
                        <a:xfrm>
                          <a:off x="0" y="0"/>
                          <a:ext cx="1143000" cy="263769"/>
                        </a:xfrm>
                        <a:prstGeom prst="rect">
                          <a:avLst/>
                        </a:prstGeom>
                        <a:solidFill>
                          <a:schemeClr val="lt1"/>
                        </a:solidFill>
                        <a:ln w="6350">
                          <a:noFill/>
                        </a:ln>
                      </wps:spPr>
                      <wps:txbx>
                        <w:txbxContent>
                          <w:p w14:paraId="2BFEDA50" w14:textId="13CEEAFC" w:rsidR="00976377" w:rsidRPr="00976377" w:rsidRDefault="00976377">
                            <w:pPr>
                              <w:rPr>
                                <w:rFonts w:ascii="Arial" w:hAnsi="Arial" w:cs="Arial"/>
                                <w:sz w:val="16"/>
                                <w:szCs w:val="16"/>
                                <w:lang w:val="fr-BE"/>
                              </w:rPr>
                            </w:pPr>
                            <w:r>
                              <w:rPr>
                                <w:rFonts w:ascii="Arial" w:hAnsi="Arial" w:cs="Arial"/>
                                <w:sz w:val="16"/>
                                <w:szCs w:val="16"/>
                                <w:lang w:val="fr-BE"/>
                              </w:rPr>
                              <w:t>Anlage des VNN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F975" id="_x0000_s1033" type="#_x0000_t202" style="position:absolute;left:0;text-align:left;margin-left:400.35pt;margin-top:103.55pt;width:90pt;height:20.75pt;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AJMAIAAFsEAAAOAAAAZHJzL2Uyb0RvYy54bWysVE2P2yAQvVfqf0DcGzsfm3StOKs0q1SV&#10;ot2VstWeCYYECTMUSOz013fA+eq2p6oXPDDDY+bNG08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" fillcolor="white [3201]" stroked="f" strokeweight=".5pt">
                <v:textbox>
                  <w:txbxContent>
                    <w:p w14:paraId="2BFEDA50" w14:textId="13CEEAFC" w:rsidR="00976377" w:rsidRPr="00976377" w:rsidRDefault="00976377">
                      <w:pPr>
                        <w:rPr>
                          <w:rFonts w:ascii="Arial" w:hAnsi="Arial" w:cs="Arial"/>
                          <w:sz w:val="16"/>
                          <w:szCs w:val="16"/>
                          <w:lang w:val="fr-BE"/>
                        </w:rPr>
                      </w:pPr>
                      <w:r>
                        <w:rPr>
                          <w:rFonts w:ascii="Arial" w:hAnsi="Arial" w:cs="Arial"/>
                          <w:sz w:val="16"/>
                          <w:szCs w:val="16"/>
                          <w:lang w:val="fr-BE"/>
                        </w:rPr>
                        <w:t>Anlage des VNN</w:t>
                      </w:r>
                    </w:p>
                  </w:txbxContent>
                </v:textbox>
                <w10:wrap anchorx="margin"/>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59267" behindDoc="0" locked="0" layoutInCell="1" allowOverlap="1" wp14:anchorId="2E4150B8" wp14:editId="62C8E1DC">
                <wp:simplePos x="0" y="0"/>
                <wp:positionH relativeFrom="column">
                  <wp:posOffset>-648970</wp:posOffset>
                </wp:positionH>
                <wp:positionV relativeFrom="paragraph">
                  <wp:posOffset>339237</wp:posOffset>
                </wp:positionV>
                <wp:extent cx="777240" cy="236220"/>
                <wp:effectExtent l="0" t="0" r="3810" b="0"/>
                <wp:wrapNone/>
                <wp:docPr id="555091711" name="Zone de texte 1"/>
                <wp:cNvGraphicFramePr/>
                <a:graphic xmlns:a="http://schemas.openxmlformats.org/drawingml/2006/main">
                  <a:graphicData uri="http://schemas.microsoft.com/office/word/2010/wordprocessingShape">
                    <wps:wsp>
                      <wps:cNvSpPr txBox="1"/>
                      <wps:spPr>
                        <a:xfrm>
                          <a:off x="0" y="0"/>
                          <a:ext cx="777240" cy="236220"/>
                        </a:xfrm>
                        <a:prstGeom prst="rect">
                          <a:avLst/>
                        </a:prstGeom>
                        <a:solidFill>
                          <a:schemeClr val="lt1"/>
                        </a:solidFill>
                        <a:ln w="6350">
                          <a:noFill/>
                        </a:ln>
                      </wps:spPr>
                      <wps:txbx>
                        <w:txbxContent>
                          <w:p w14:paraId="1B8AC0F5" w14:textId="795F9E50" w:rsidR="00976377" w:rsidRPr="00976377" w:rsidRDefault="00976377">
                            <w:pPr>
                              <w:rPr>
                                <w:rFonts w:ascii="Arial" w:hAnsi="Arial" w:cs="Arial"/>
                                <w:sz w:val="16"/>
                                <w:szCs w:val="16"/>
                                <w:lang w:val="fr-BE"/>
                              </w:rPr>
                            </w:pPr>
                            <w:r w:rsidRPr="00976377">
                              <w:rPr>
                                <w:rFonts w:ascii="Arial" w:hAnsi="Arial" w:cs="Arial"/>
                                <w:sz w:val="16"/>
                                <w:szCs w:val="16"/>
                                <w:lang w:val="fr-BE"/>
                              </w:rPr>
                              <w:t>Verteilernetz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150B8" id="_x0000_s1034" type="#_x0000_t202" style="position:absolute;left:0;text-align:left;margin-left:-51.1pt;margin-top:26.7pt;width:61.2pt;height:18.6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" fillcolor="white [3201]" stroked="f" strokeweight=".5pt">
                <v:textbox>
                  <w:txbxContent>
                    <w:p w14:paraId="1B8AC0F5" w14:textId="795F9E50" w:rsidR="00976377" w:rsidRPr="00976377" w:rsidRDefault="00976377">
                      <w:pPr>
                        <w:rPr>
                          <w:rFonts w:ascii="Arial" w:hAnsi="Arial" w:cs="Arial"/>
                          <w:sz w:val="16"/>
                          <w:szCs w:val="16"/>
                          <w:lang w:val="fr-BE"/>
                        </w:rPr>
                      </w:pPr>
                      <w:r w:rsidRPr="00976377">
                        <w:rPr>
                          <w:rFonts w:ascii="Arial" w:hAnsi="Arial" w:cs="Arial"/>
                          <w:sz w:val="16"/>
                          <w:szCs w:val="16"/>
                          <w:lang w:val="fr-BE"/>
                        </w:rPr>
                        <w:t>Verteilernetz</w:t>
                      </w:r>
                    </w:p>
                  </w:txbxContent>
                </v:textbox>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79747" behindDoc="0" locked="0" layoutInCell="1" allowOverlap="1" wp14:anchorId="1E603B9B" wp14:editId="7375545B">
                <wp:simplePos x="0" y="0"/>
                <wp:positionH relativeFrom="column">
                  <wp:posOffset>4596277</wp:posOffset>
                </wp:positionH>
                <wp:positionV relativeFrom="paragraph">
                  <wp:posOffset>1266190</wp:posOffset>
                </wp:positionV>
                <wp:extent cx="160020" cy="129540"/>
                <wp:effectExtent l="0" t="0" r="0" b="3810"/>
                <wp:wrapNone/>
                <wp:docPr id="1722433946" name="Zone de texte 1"/>
                <wp:cNvGraphicFramePr/>
                <a:graphic xmlns:a="http://schemas.openxmlformats.org/drawingml/2006/main">
                  <a:graphicData uri="http://schemas.microsoft.com/office/word/2010/wordprocessingShape">
                    <wps:wsp>
                      <wps:cNvSpPr txBox="1"/>
                      <wps:spPr>
                        <a:xfrm>
                          <a:off x="0" y="0"/>
                          <a:ext cx="160020" cy="129540"/>
                        </a:xfrm>
                        <a:prstGeom prst="rect">
                          <a:avLst/>
                        </a:prstGeom>
                        <a:solidFill>
                          <a:schemeClr val="bg1">
                            <a:lumMod val="75000"/>
                          </a:schemeClr>
                        </a:solidFill>
                        <a:ln w="6350">
                          <a:noFill/>
                        </a:ln>
                      </wps:spPr>
                      <wps:txbx>
                        <w:txbxContent>
                          <w:p w14:paraId="5612F86B" w14:textId="3AF54019" w:rsidR="004B477F" w:rsidRPr="004B477F" w:rsidRDefault="004B477F">
                            <w:pPr>
                              <w:rPr>
                                <w:rFonts w:ascii="Arial" w:hAnsi="Arial" w:cs="Arial"/>
                                <w:sz w:val="12"/>
                                <w:szCs w:val="12"/>
                                <w:lang w:val="fr-BE"/>
                              </w:rPr>
                            </w:pPr>
                            <w:r>
                              <w:rPr>
                                <w:rFonts w:ascii="Arial" w:hAnsi="Arial" w:cs="Arial"/>
                                <w:sz w:val="12"/>
                                <w:szCs w:val="12"/>
                                <w:lang w:val="fr-BE"/>
                              </w:rPr>
                              <w:t>Z</w:t>
                            </w:r>
                            <w:r w:rsidR="00E30F4C">
                              <w:rPr>
                                <w:rFonts w:ascii="Arial" w:hAnsi="Arial" w:cs="Arial"/>
                                <w:sz w:val="12"/>
                                <w:szCs w:val="12"/>
                                <w:lang w:val="fr-BE"/>
                              </w:rPr>
                              <w:t>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03B9B" id="_x0000_s1035" type="#_x0000_t202" style="position:absolute;left:0;text-align:left;margin-left:361.9pt;margin-top:99.7pt;width:12.6pt;height:10.2pt;z-index:251679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" fillcolor="#bfbfbf [2412]" stroked="f" strokeweight=".5pt">
                <v:textbox inset="0,0,0,0">
                  <w:txbxContent>
                    <w:p w14:paraId="5612F86B" w14:textId="3AF54019" w:rsidR="004B477F" w:rsidRPr="004B477F" w:rsidRDefault="004B477F">
                      <w:pPr>
                        <w:rPr>
                          <w:rFonts w:ascii="Arial" w:hAnsi="Arial" w:cs="Arial"/>
                          <w:sz w:val="12"/>
                          <w:szCs w:val="12"/>
                          <w:lang w:val="fr-BE"/>
                        </w:rPr>
                      </w:pPr>
                      <w:r>
                        <w:rPr>
                          <w:rFonts w:ascii="Arial" w:hAnsi="Arial" w:cs="Arial"/>
                          <w:sz w:val="12"/>
                          <w:szCs w:val="12"/>
                          <w:lang w:val="fr-BE"/>
                        </w:rPr>
                        <w:t>Z</w:t>
                      </w:r>
                      <w:r w:rsidR="00E30F4C">
                        <w:rPr>
                          <w:rFonts w:ascii="Arial" w:hAnsi="Arial" w:cs="Arial"/>
                          <w:sz w:val="12"/>
                          <w:szCs w:val="12"/>
                          <w:lang w:val="fr-BE"/>
                        </w:rPr>
                        <w:t>St</w:t>
                      </w:r>
                    </w:p>
                  </w:txbxContent>
                </v:textbox>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77699" behindDoc="0" locked="0" layoutInCell="1" allowOverlap="1" wp14:anchorId="3D091E3D" wp14:editId="460AF94A">
                <wp:simplePos x="0" y="0"/>
                <wp:positionH relativeFrom="column">
                  <wp:posOffset>-359410</wp:posOffset>
                </wp:positionH>
                <wp:positionV relativeFrom="paragraph">
                  <wp:posOffset>1263162</wp:posOffset>
                </wp:positionV>
                <wp:extent cx="160020" cy="129540"/>
                <wp:effectExtent l="0" t="0" r="0" b="3810"/>
                <wp:wrapNone/>
                <wp:docPr id="560185303" name="Zone de texte 1"/>
                <wp:cNvGraphicFramePr/>
                <a:graphic xmlns:a="http://schemas.openxmlformats.org/drawingml/2006/main">
                  <a:graphicData uri="http://schemas.microsoft.com/office/word/2010/wordprocessingShape">
                    <wps:wsp>
                      <wps:cNvSpPr txBox="1"/>
                      <wps:spPr>
                        <a:xfrm>
                          <a:off x="0" y="0"/>
                          <a:ext cx="160020" cy="129540"/>
                        </a:xfrm>
                        <a:prstGeom prst="rect">
                          <a:avLst/>
                        </a:prstGeom>
                        <a:solidFill>
                          <a:schemeClr val="bg1">
                            <a:lumMod val="75000"/>
                          </a:schemeClr>
                        </a:solidFill>
                        <a:ln w="6350">
                          <a:noFill/>
                        </a:ln>
                      </wps:spPr>
                      <wps:txbx>
                        <w:txbxContent>
                          <w:p w14:paraId="202F8404" w14:textId="24EEE723" w:rsidR="004B477F" w:rsidRPr="004B477F" w:rsidRDefault="004B477F">
                            <w:pPr>
                              <w:rPr>
                                <w:rFonts w:ascii="Arial" w:hAnsi="Arial" w:cs="Arial"/>
                                <w:sz w:val="12"/>
                                <w:szCs w:val="12"/>
                                <w:lang w:val="fr-BE"/>
                              </w:rPr>
                            </w:pPr>
                            <w:r w:rsidRPr="004B477F">
                              <w:rPr>
                                <w:rFonts w:ascii="Arial" w:hAnsi="Arial" w:cs="Arial"/>
                                <w:sz w:val="12"/>
                                <w:szCs w:val="12"/>
                                <w:lang w:val="fr-BE"/>
                              </w:rPr>
                              <w: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91E3D" id="_x0000_s1036" type="#_x0000_t202" style="position:absolute;left:0;text-align:left;margin-left:-28.3pt;margin-top:99.45pt;width:12.6pt;height:10.2pt;z-index:251677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" fillcolor="#bfbfbf [2412]" stroked="f" strokeweight=".5pt">
                <v:textbox inset="0,0,0,0">
                  <w:txbxContent>
                    <w:p w14:paraId="202F8404" w14:textId="24EEE723" w:rsidR="004B477F" w:rsidRPr="004B477F" w:rsidRDefault="004B477F">
                      <w:pPr>
                        <w:rPr>
                          <w:rFonts w:ascii="Arial" w:hAnsi="Arial" w:cs="Arial"/>
                          <w:sz w:val="12"/>
                          <w:szCs w:val="12"/>
                          <w:lang w:val="fr-BE"/>
                        </w:rPr>
                      </w:pPr>
                      <w:r w:rsidRPr="004B477F">
                        <w:rPr>
                          <w:rFonts w:ascii="Arial" w:hAnsi="Arial" w:cs="Arial"/>
                          <w:sz w:val="12"/>
                          <w:szCs w:val="12"/>
                          <w:lang w:val="fr-BE"/>
                        </w:rPr>
                        <w:t>AS</w:t>
                      </w:r>
                    </w:p>
                  </w:txbxContent>
                </v:textbox>
              </v:shape>
            </w:pict>
          </mc:Fallback>
        </mc:AlternateContent>
      </w:r>
      <w:r w:rsidR="004B477F" w:rsidRPr="00727409">
        <w:rPr>
          <w:rFonts w:ascii="Arial" w:hAnsi="Arial" w:cs="Arial"/>
          <w:noProof/>
          <w:u w:val="single"/>
          <w:lang w:eastAsia="fr-BE"/>
        </w:rPr>
        <w:drawing>
          <wp:anchor distT="0" distB="0" distL="114300" distR="114300" simplePos="0" relativeHeight="251658242" behindDoc="0" locked="0" layoutInCell="1" allowOverlap="1" wp14:anchorId="230B51CC" wp14:editId="44D61AA2">
            <wp:simplePos x="0" y="0"/>
            <wp:positionH relativeFrom="column">
              <wp:posOffset>-475615</wp:posOffset>
            </wp:positionH>
            <wp:positionV relativeFrom="paragraph">
              <wp:posOffset>316230</wp:posOffset>
            </wp:positionV>
            <wp:extent cx="7016115" cy="3622675"/>
            <wp:effectExtent l="19050" t="0" r="0" b="0"/>
            <wp:wrapTopAndBottom/>
            <wp:docPr id="620" name="Imag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4" cstate="print"/>
                    <a:srcRect/>
                    <a:stretch>
                      <a:fillRect/>
                    </a:stretch>
                  </pic:blipFill>
                  <pic:spPr bwMode="auto">
                    <a:xfrm>
                      <a:off x="0" y="0"/>
                      <a:ext cx="7016115" cy="3622675"/>
                    </a:xfrm>
                    <a:prstGeom prst="rect">
                      <a:avLst/>
                    </a:prstGeom>
                    <a:noFill/>
                  </pic:spPr>
                </pic:pic>
              </a:graphicData>
            </a:graphic>
          </wp:anchor>
        </w:drawing>
      </w:r>
      <w:r w:rsidR="004B477F">
        <w:rPr>
          <w:rFonts w:ascii="Arial" w:hAnsi="Arial" w:cs="Arial"/>
          <w:noProof/>
          <w:u w:val="single"/>
          <w:lang w:eastAsia="fr-BE"/>
        </w:rPr>
        <mc:AlternateContent>
          <mc:Choice Requires="wps">
            <w:drawing>
              <wp:anchor distT="0" distB="0" distL="114300" distR="114300" simplePos="0" relativeHeight="251673603" behindDoc="0" locked="0" layoutInCell="1" allowOverlap="1" wp14:anchorId="30CA55F9" wp14:editId="60A5578F">
                <wp:simplePos x="0" y="0"/>
                <wp:positionH relativeFrom="column">
                  <wp:posOffset>4189730</wp:posOffset>
                </wp:positionH>
                <wp:positionV relativeFrom="paragraph">
                  <wp:posOffset>914400</wp:posOffset>
                </wp:positionV>
                <wp:extent cx="617220" cy="266700"/>
                <wp:effectExtent l="0" t="0" r="0" b="0"/>
                <wp:wrapNone/>
                <wp:docPr id="1883950283" name="Zone de texte 1"/>
                <wp:cNvGraphicFramePr/>
                <a:graphic xmlns:a="http://schemas.openxmlformats.org/drawingml/2006/main">
                  <a:graphicData uri="http://schemas.microsoft.com/office/word/2010/wordprocessingShape">
                    <wps:wsp>
                      <wps:cNvSpPr txBox="1"/>
                      <wps:spPr>
                        <a:xfrm>
                          <a:off x="0" y="0"/>
                          <a:ext cx="617220" cy="266700"/>
                        </a:xfrm>
                        <a:prstGeom prst="rect">
                          <a:avLst/>
                        </a:prstGeom>
                        <a:solidFill>
                          <a:schemeClr val="lt1"/>
                        </a:solidFill>
                        <a:ln w="6350">
                          <a:noFill/>
                        </a:ln>
                      </wps:spPr>
                      <wps:txbx>
                        <w:txbxContent>
                          <w:p w14:paraId="45DE8BDA" w14:textId="42E2CFE0" w:rsidR="004B477F" w:rsidRPr="00976377" w:rsidRDefault="004B477F">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Ausgang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A55F9" id="_x0000_s1037" type="#_x0000_t202" style="position:absolute;left:0;text-align:left;margin-left:329.9pt;margin-top:1in;width:48.6pt;height:21pt;z-index:251673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" fillcolor="white [3201]" stroked="f" strokeweight=".5pt">
                <v:textbox>
                  <w:txbxContent>
                    <w:p w14:paraId="45DE8BDA" w14:textId="42E2CFE0" w:rsidR="004B477F" w:rsidRPr="00976377" w:rsidRDefault="004B477F">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Ausgang</w:t>
                      </w:r>
                    </w:p>
                  </w:txbxContent>
                </v:textbox>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67459" behindDoc="0" locked="0" layoutInCell="1" allowOverlap="1" wp14:anchorId="786B15A6" wp14:editId="5CAF122E">
                <wp:simplePos x="0" y="0"/>
                <wp:positionH relativeFrom="page">
                  <wp:posOffset>5532120</wp:posOffset>
                </wp:positionH>
                <wp:positionV relativeFrom="paragraph">
                  <wp:posOffset>2956560</wp:posOffset>
                </wp:positionV>
                <wp:extent cx="1798320" cy="266700"/>
                <wp:effectExtent l="0" t="0" r="0" b="0"/>
                <wp:wrapNone/>
                <wp:docPr id="1152780510" name="Zone de texte 1"/>
                <wp:cNvGraphicFramePr/>
                <a:graphic xmlns:a="http://schemas.openxmlformats.org/drawingml/2006/main">
                  <a:graphicData uri="http://schemas.microsoft.com/office/word/2010/wordprocessingShape">
                    <wps:wsp>
                      <wps:cNvSpPr txBox="1"/>
                      <wps:spPr>
                        <a:xfrm>
                          <a:off x="0" y="0"/>
                          <a:ext cx="1798320" cy="266700"/>
                        </a:xfrm>
                        <a:prstGeom prst="rect">
                          <a:avLst/>
                        </a:prstGeom>
                        <a:solidFill>
                          <a:schemeClr val="lt1"/>
                        </a:solidFill>
                        <a:ln w="6350">
                          <a:noFill/>
                        </a:ln>
                      </wps:spPr>
                      <wps:txbx>
                        <w:txbxContent>
                          <w:p w14:paraId="6848FCA0" w14:textId="5AEF6C31" w:rsidR="004B477F" w:rsidRPr="004B477F" w:rsidRDefault="004B477F">
                            <w:pPr>
                              <w:rPr>
                                <w:rFonts w:ascii="Arial" w:hAnsi="Arial" w:cs="Arial"/>
                                <w:color w:val="00CC00"/>
                                <w:sz w:val="16"/>
                                <w:szCs w:val="16"/>
                                <w:lang w:val="fr-BE"/>
                              </w:rPr>
                            </w:pPr>
                            <w:r w:rsidRPr="004B477F">
                              <w:rPr>
                                <w:rFonts w:ascii="Arial" w:hAnsi="Arial" w:cs="Arial"/>
                                <w:color w:val="00CC00"/>
                                <w:sz w:val="16"/>
                                <w:szCs w:val="16"/>
                                <w:lang w:val="fr-BE"/>
                              </w:rPr>
                              <w:t>Eigentum, Betrieb, Wartung = VNN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B15A6" id="_x0000_s1038" type="#_x0000_t202" style="position:absolute;left:0;text-align:left;margin-left:435.6pt;margin-top:232.8pt;width:141.6pt;height:21pt;z-index:2516674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" fillcolor="white [3201]" stroked="f" strokeweight=".5pt">
                <v:textbox>
                  <w:txbxContent>
                    <w:p w14:paraId="6848FCA0" w14:textId="5AEF6C31" w:rsidR="004B477F" w:rsidRPr="004B477F" w:rsidRDefault="004B477F">
                      <w:pPr>
                        <w:rPr>
                          <w:rFonts w:ascii="Arial" w:hAnsi="Arial" w:cs="Arial"/>
                          <w:color w:val="00CC00"/>
                          <w:sz w:val="16"/>
                          <w:szCs w:val="16"/>
                          <w:lang w:val="fr-BE"/>
                        </w:rPr>
                      </w:pPr>
                      <w:r w:rsidRPr="004B477F">
                        <w:rPr>
                          <w:rFonts w:ascii="Arial" w:hAnsi="Arial" w:cs="Arial"/>
                          <w:color w:val="00CC00"/>
                          <w:sz w:val="16"/>
                          <w:szCs w:val="16"/>
                          <w:lang w:val="fr-BE"/>
                        </w:rPr>
                        <w:t>Eigentum, Betrieb, Wartung = VNN</w:t>
                      </w:r>
                    </w:p>
                  </w:txbxContent>
                </v:textbox>
                <w10:wrap anchorx="page"/>
              </v:shape>
            </w:pict>
          </mc:Fallback>
        </mc:AlternateContent>
      </w:r>
      <w:r w:rsidR="004B477F">
        <w:rPr>
          <w:rFonts w:ascii="Arial" w:hAnsi="Arial" w:cs="Arial"/>
          <w:noProof/>
          <w:u w:val="single"/>
          <w:lang w:eastAsia="fr-BE"/>
        </w:rPr>
        <mc:AlternateContent>
          <mc:Choice Requires="wps">
            <w:drawing>
              <wp:anchor distT="0" distB="0" distL="114300" distR="114300" simplePos="0" relativeHeight="251665411" behindDoc="0" locked="0" layoutInCell="1" allowOverlap="1" wp14:anchorId="738BD586" wp14:editId="4E2F74EE">
                <wp:simplePos x="0" y="0"/>
                <wp:positionH relativeFrom="page">
                  <wp:posOffset>2369820</wp:posOffset>
                </wp:positionH>
                <wp:positionV relativeFrom="paragraph">
                  <wp:posOffset>2956560</wp:posOffset>
                </wp:positionV>
                <wp:extent cx="1798320" cy="266700"/>
                <wp:effectExtent l="0" t="0" r="0" b="0"/>
                <wp:wrapNone/>
                <wp:docPr id="1835021090" name="Zone de texte 1"/>
                <wp:cNvGraphicFramePr/>
                <a:graphic xmlns:a="http://schemas.openxmlformats.org/drawingml/2006/main">
                  <a:graphicData uri="http://schemas.microsoft.com/office/word/2010/wordprocessingShape">
                    <wps:wsp>
                      <wps:cNvSpPr txBox="1"/>
                      <wps:spPr>
                        <a:xfrm>
                          <a:off x="0" y="0"/>
                          <a:ext cx="1798320" cy="266700"/>
                        </a:xfrm>
                        <a:prstGeom prst="rect">
                          <a:avLst/>
                        </a:prstGeom>
                        <a:solidFill>
                          <a:schemeClr val="lt1"/>
                        </a:solidFill>
                        <a:ln w="6350">
                          <a:noFill/>
                        </a:ln>
                      </wps:spPr>
                      <wps:txbx>
                        <w:txbxContent>
                          <w:p w14:paraId="723FA57C" w14:textId="7DED2A13" w:rsidR="004B477F" w:rsidRPr="004B477F" w:rsidRDefault="004B477F">
                            <w:pPr>
                              <w:rPr>
                                <w:rFonts w:ascii="Arial" w:hAnsi="Arial" w:cs="Arial"/>
                                <w:color w:val="FF0000"/>
                                <w:sz w:val="16"/>
                                <w:szCs w:val="16"/>
                                <w:lang w:val="fr-BE"/>
                              </w:rPr>
                            </w:pPr>
                            <w:r w:rsidRPr="004B477F">
                              <w:rPr>
                                <w:rFonts w:ascii="Arial" w:hAnsi="Arial" w:cs="Arial"/>
                                <w:color w:val="FF0000"/>
                                <w:sz w:val="16"/>
                                <w:szCs w:val="16"/>
                                <w:lang w:val="fr-BE"/>
                              </w:rPr>
                              <w:t>Eigentum, Betrieb, Wartung = VNB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BD586" id="_x0000_s1039" type="#_x0000_t202" style="position:absolute;left:0;text-align:left;margin-left:186.6pt;margin-top:232.8pt;width:141.6pt;height:21pt;z-index:2516654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" fillcolor="white [3201]" stroked="f" strokeweight=".5pt">
                <v:textbox>
                  <w:txbxContent>
                    <w:p w14:paraId="723FA57C" w14:textId="7DED2A13" w:rsidR="004B477F" w:rsidRPr="004B477F" w:rsidRDefault="004B477F">
                      <w:pPr>
                        <w:rPr>
                          <w:rFonts w:ascii="Arial" w:hAnsi="Arial" w:cs="Arial"/>
                          <w:color w:val="FF0000"/>
                          <w:sz w:val="16"/>
                          <w:szCs w:val="16"/>
                          <w:lang w:val="fr-BE"/>
                        </w:rPr>
                      </w:pPr>
                      <w:r w:rsidRPr="004B477F">
                        <w:rPr>
                          <w:rFonts w:ascii="Arial" w:hAnsi="Arial" w:cs="Arial"/>
                          <w:color w:val="FF0000"/>
                          <w:sz w:val="16"/>
                          <w:szCs w:val="16"/>
                          <w:lang w:val="fr-BE"/>
                        </w:rPr>
                        <w:t>Eigentum, Betrieb, Wartung = VNB</w:t>
                      </w:r>
                    </w:p>
                  </w:txbxContent>
                </v:textbox>
                <w10:wrap anchorx="page"/>
              </v:shape>
            </w:pict>
          </mc:Fallback>
        </mc:AlternateContent>
      </w:r>
      <w:r w:rsidR="00976377">
        <w:rPr>
          <w:rFonts w:ascii="Arial" w:hAnsi="Arial" w:cs="Arial"/>
          <w:noProof/>
          <w:u w:val="single"/>
          <w:lang w:eastAsia="fr-BE"/>
        </w:rPr>
        <mc:AlternateContent>
          <mc:Choice Requires="wps">
            <w:drawing>
              <wp:anchor distT="0" distB="0" distL="114300" distR="114300" simplePos="0" relativeHeight="251663363" behindDoc="0" locked="0" layoutInCell="1" allowOverlap="1" wp14:anchorId="36D6D9ED" wp14:editId="13A5CF6C">
                <wp:simplePos x="0" y="0"/>
                <wp:positionH relativeFrom="page">
                  <wp:posOffset>3329940</wp:posOffset>
                </wp:positionH>
                <wp:positionV relativeFrom="paragraph">
                  <wp:posOffset>2278380</wp:posOffset>
                </wp:positionV>
                <wp:extent cx="575310" cy="228600"/>
                <wp:effectExtent l="0" t="0" r="0" b="0"/>
                <wp:wrapNone/>
                <wp:docPr id="887266088" name="Zone de texte 1"/>
                <wp:cNvGraphicFramePr/>
                <a:graphic xmlns:a="http://schemas.openxmlformats.org/drawingml/2006/main">
                  <a:graphicData uri="http://schemas.microsoft.com/office/word/2010/wordprocessingShape">
                    <wps:wsp>
                      <wps:cNvSpPr txBox="1"/>
                      <wps:spPr>
                        <a:xfrm>
                          <a:off x="0" y="0"/>
                          <a:ext cx="575310" cy="228600"/>
                        </a:xfrm>
                        <a:prstGeom prst="rect">
                          <a:avLst/>
                        </a:prstGeom>
                        <a:solidFill>
                          <a:schemeClr val="lt1"/>
                        </a:solidFill>
                        <a:ln w="6350">
                          <a:noFill/>
                        </a:ln>
                      </wps:spPr>
                      <wps:txbx>
                        <w:txbxContent>
                          <w:p w14:paraId="1E9527EC" w14:textId="747B0B4B" w:rsidR="00976377" w:rsidRPr="00976377" w:rsidRDefault="00976377">
                            <w:pPr>
                              <w:rPr>
                                <w:rFonts w:ascii="Arial" w:hAnsi="Arial" w:cs="Arial"/>
                                <w:sz w:val="16"/>
                                <w:szCs w:val="16"/>
                                <w:lang w:val="fr-BE"/>
                              </w:rPr>
                            </w:pPr>
                            <w:r>
                              <w:rPr>
                                <w:rFonts w:ascii="Arial" w:hAnsi="Arial" w:cs="Arial"/>
                                <w:sz w:val="16"/>
                                <w:szCs w:val="16"/>
                                <w:lang w:val="fr-BE"/>
                              </w:rPr>
                              <w:t>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6D9ED" id="_x0000_s1040" type="#_x0000_t202" style="position:absolute;left:0;text-align:left;margin-left:262.2pt;margin-top:179.4pt;width:45.3pt;height:18pt;z-index:2516633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DXMQIAAFs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" fillcolor="white [3201]" stroked="f" strokeweight=".5pt">
                <v:textbox>
                  <w:txbxContent>
                    <w:p w14:paraId="1E9527EC" w14:textId="747B0B4B" w:rsidR="00976377" w:rsidRPr="00976377" w:rsidRDefault="00976377">
                      <w:pPr>
                        <w:rPr>
                          <w:rFonts w:ascii="Arial" w:hAnsi="Arial" w:cs="Arial"/>
                          <w:sz w:val="16"/>
                          <w:szCs w:val="16"/>
                          <w:lang w:val="fr-BE"/>
                        </w:rPr>
                      </w:pPr>
                      <w:r>
                        <w:rPr>
                          <w:rFonts w:ascii="Arial" w:hAnsi="Arial" w:cs="Arial"/>
                          <w:sz w:val="16"/>
                          <w:szCs w:val="16"/>
                          <w:lang w:val="fr-BE"/>
                        </w:rPr>
                        <w:t>Station</w:t>
                      </w:r>
                    </w:p>
                  </w:txbxContent>
                </v:textbox>
                <w10:wrap anchorx="page"/>
              </v:shape>
            </w:pict>
          </mc:Fallback>
        </mc:AlternateContent>
      </w:r>
      <w:r w:rsidR="00C4231A" w:rsidRPr="00727409">
        <w:rPr>
          <w:rFonts w:ascii="Arial" w:hAnsi="Arial" w:cs="Arial"/>
          <w:u w:val="single"/>
        </w:rPr>
        <w:t>Einfacher Druckminderer in der Leitung</w:t>
      </w:r>
      <w:r w:rsidR="00A936AD" w:rsidRPr="00727409">
        <w:rPr>
          <w:rFonts w:ascii="Arial" w:hAnsi="Arial" w:cs="Arial"/>
        </w:rPr>
        <w:t xml:space="preserve"> (*)</w:t>
      </w:r>
    </w:p>
    <w:p w14:paraId="230B5139" w14:textId="77777777" w:rsidR="00A936AD" w:rsidRPr="00727409" w:rsidRDefault="00A936AD" w:rsidP="000E792F">
      <w:pPr>
        <w:jc w:val="both"/>
        <w:rPr>
          <w:rFonts w:cs="Arial"/>
        </w:rPr>
      </w:pPr>
    </w:p>
    <w:p w14:paraId="230B513A" w14:textId="6C39EC8F" w:rsidR="00A936AD" w:rsidRPr="00727409" w:rsidRDefault="00A936AD" w:rsidP="000E792F">
      <w:pPr>
        <w:pStyle w:val="Pieddepage"/>
        <w:jc w:val="both"/>
        <w:rPr>
          <w:rFonts w:ascii="Arial" w:hAnsi="Arial" w:cs="Arial"/>
          <w:szCs w:val="24"/>
          <w:lang w:eastAsia="fr-FR"/>
        </w:rPr>
      </w:pPr>
      <w:r w:rsidRPr="00727409">
        <w:rPr>
          <w:rFonts w:cs="Arial"/>
          <w:szCs w:val="24"/>
          <w:lang w:eastAsia="fr-FR"/>
        </w:rPr>
        <w:br w:type="page"/>
      </w:r>
      <w:r w:rsidR="00C4231A" w:rsidRPr="00727409">
        <w:rPr>
          <w:rFonts w:ascii="Arial" w:hAnsi="Arial" w:cs="Arial"/>
          <w:szCs w:val="24"/>
          <w:u w:val="single"/>
          <w:lang w:eastAsia="fr-FR"/>
        </w:rPr>
        <w:lastRenderedPageBreak/>
        <w:t>Doppelter Druckminderer in der Leitung</w:t>
      </w:r>
      <w:r w:rsidR="00A150DF" w:rsidRPr="00727409">
        <w:rPr>
          <w:rFonts w:ascii="Arial" w:hAnsi="Arial" w:cs="Arial"/>
          <w:szCs w:val="24"/>
          <w:lang w:eastAsia="fr-FR"/>
        </w:rPr>
        <w:t xml:space="preserve"> (*)</w:t>
      </w:r>
    </w:p>
    <w:p w14:paraId="230B513B" w14:textId="754D60E1" w:rsidR="00A936AD" w:rsidRPr="00727409" w:rsidRDefault="002058B5" w:rsidP="000E792F">
      <w:pPr>
        <w:jc w:val="both"/>
        <w:rPr>
          <w:rFonts w:cs="Arial"/>
        </w:rPr>
      </w:pPr>
      <w:r>
        <w:rPr>
          <w:rFonts w:ascii="Arial" w:hAnsi="Arial" w:cs="Arial"/>
          <w:noProof/>
          <w:u w:val="single"/>
          <w:lang w:eastAsia="fr-BE"/>
        </w:rPr>
        <mc:AlternateContent>
          <mc:Choice Requires="wps">
            <w:drawing>
              <wp:anchor distT="0" distB="0" distL="114300" distR="114300" simplePos="0" relativeHeight="251726851" behindDoc="0" locked="0" layoutInCell="1" allowOverlap="1" wp14:anchorId="5D6C319E" wp14:editId="18C63182">
                <wp:simplePos x="0" y="0"/>
                <wp:positionH relativeFrom="column">
                  <wp:posOffset>585470</wp:posOffset>
                </wp:positionH>
                <wp:positionV relativeFrom="paragraph">
                  <wp:posOffset>865686</wp:posOffset>
                </wp:positionV>
                <wp:extent cx="544286" cy="266700"/>
                <wp:effectExtent l="0" t="0" r="8255" b="0"/>
                <wp:wrapNone/>
                <wp:docPr id="983922835" name="Zone de texte 1"/>
                <wp:cNvGraphicFramePr/>
                <a:graphic xmlns:a="http://schemas.openxmlformats.org/drawingml/2006/main">
                  <a:graphicData uri="http://schemas.microsoft.com/office/word/2010/wordprocessingShape">
                    <wps:wsp>
                      <wps:cNvSpPr txBox="1"/>
                      <wps:spPr>
                        <a:xfrm>
                          <a:off x="0" y="0"/>
                          <a:ext cx="544286" cy="266700"/>
                        </a:xfrm>
                        <a:prstGeom prst="rect">
                          <a:avLst/>
                        </a:prstGeom>
                        <a:solidFill>
                          <a:schemeClr val="lt1"/>
                        </a:solidFill>
                        <a:ln w="6350">
                          <a:noFill/>
                        </a:ln>
                      </wps:spPr>
                      <wps:txbx>
                        <w:txbxContent>
                          <w:p w14:paraId="4FB93AC0" w14:textId="49A3884E" w:rsidR="00E30F4C" w:rsidRPr="00976377" w:rsidRDefault="00E30F4C">
                            <w:pPr>
                              <w:rPr>
                                <w:rFonts w:ascii="Arial" w:hAnsi="Arial" w:cs="Arial"/>
                                <w:sz w:val="16"/>
                                <w:szCs w:val="16"/>
                                <w:lang w:val="fr-BE"/>
                              </w:rPr>
                            </w:pPr>
                            <w:r w:rsidRPr="00976377">
                              <w:rPr>
                                <w:rFonts w:ascii="Arial" w:hAnsi="Arial" w:cs="Arial"/>
                                <w:sz w:val="16"/>
                                <w:szCs w:val="16"/>
                                <w:lang w:val="fr-BE"/>
                              </w:rPr>
                              <w:t>V</w:t>
                            </w:r>
                            <w:r w:rsidRPr="004B477F">
                              <w:rPr>
                                <w:rFonts w:ascii="Arial" w:hAnsi="Arial" w:cs="Arial"/>
                                <w:position w:val="-6"/>
                                <w:sz w:val="12"/>
                                <w:szCs w:val="12"/>
                                <w:lang w:val="fr-BE"/>
                              </w:rPr>
                              <w:t>Ein</w:t>
                            </w:r>
                            <w:r w:rsidR="002058B5">
                              <w:rPr>
                                <w:rFonts w:ascii="Arial" w:hAnsi="Arial" w:cs="Arial"/>
                                <w:position w:val="-6"/>
                                <w:sz w:val="12"/>
                                <w:szCs w:val="12"/>
                                <w:lang w:val="fr-BE"/>
                              </w:rPr>
                              <w:t>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C319E" id="_x0000_s1041" type="#_x0000_t202" style="position:absolute;left:0;text-align:left;margin-left:46.1pt;margin-top:68.15pt;width:42.85pt;height:21pt;z-index:251726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9eMQIAAFs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" fillcolor="white [3201]" stroked="f" strokeweight=".5pt">
                <v:textbox>
                  <w:txbxContent>
                    <w:p w14:paraId="4FB93AC0" w14:textId="49A3884E" w:rsidR="00E30F4C" w:rsidRPr="00976377" w:rsidRDefault="00E30F4C">
                      <w:pPr>
                        <w:rPr>
                          <w:rFonts w:ascii="Arial" w:hAnsi="Arial" w:cs="Arial"/>
                          <w:sz w:val="16"/>
                          <w:szCs w:val="16"/>
                          <w:lang w:val="fr-BE"/>
                        </w:rPr>
                      </w:pPr>
                      <w:r w:rsidRPr="00976377">
                        <w:rPr>
                          <w:rFonts w:ascii="Arial" w:hAnsi="Arial" w:cs="Arial"/>
                          <w:sz w:val="16"/>
                          <w:szCs w:val="16"/>
                          <w:lang w:val="fr-BE"/>
                        </w:rPr>
                        <w:t>V</w:t>
                      </w:r>
                      <w:r w:rsidRPr="004B477F">
                        <w:rPr>
                          <w:rFonts w:ascii="Arial" w:hAnsi="Arial" w:cs="Arial"/>
                          <w:position w:val="-6"/>
                          <w:sz w:val="12"/>
                          <w:szCs w:val="12"/>
                          <w:lang w:val="fr-BE"/>
                        </w:rPr>
                        <w:t>Ein</w:t>
                      </w:r>
                      <w:r w:rsidR="002058B5">
                        <w:rPr>
                          <w:rFonts w:ascii="Arial" w:hAnsi="Arial" w:cs="Arial"/>
                          <w:position w:val="-6"/>
                          <w:sz w:val="12"/>
                          <w:szCs w:val="12"/>
                          <w:lang w:val="fr-BE"/>
                        </w:rPr>
                        <w:t>gang</w:t>
                      </w:r>
                    </w:p>
                  </w:txbxContent>
                </v:textbox>
              </v:shape>
            </w:pict>
          </mc:Fallback>
        </mc:AlternateContent>
      </w:r>
      <w:r w:rsidR="00E30F4C">
        <w:rPr>
          <w:rFonts w:ascii="Arial" w:hAnsi="Arial" w:cs="Arial"/>
          <w:noProof/>
          <w:u w:val="single"/>
          <w:lang w:eastAsia="fr-BE"/>
        </w:rPr>
        <mc:AlternateContent>
          <mc:Choice Requires="wps">
            <w:drawing>
              <wp:anchor distT="0" distB="0" distL="114300" distR="114300" simplePos="0" relativeHeight="251735043" behindDoc="0" locked="0" layoutInCell="1" allowOverlap="1" wp14:anchorId="0BD3B078" wp14:editId="0622ED05">
                <wp:simplePos x="0" y="0"/>
                <wp:positionH relativeFrom="page">
                  <wp:posOffset>5630273</wp:posOffset>
                </wp:positionH>
                <wp:positionV relativeFrom="paragraph">
                  <wp:posOffset>2910749</wp:posOffset>
                </wp:positionV>
                <wp:extent cx="1798320" cy="266700"/>
                <wp:effectExtent l="0" t="0" r="0" b="0"/>
                <wp:wrapNone/>
                <wp:docPr id="1845452206" name="Zone de texte 1"/>
                <wp:cNvGraphicFramePr/>
                <a:graphic xmlns:a="http://schemas.openxmlformats.org/drawingml/2006/main">
                  <a:graphicData uri="http://schemas.microsoft.com/office/word/2010/wordprocessingShape">
                    <wps:wsp>
                      <wps:cNvSpPr txBox="1"/>
                      <wps:spPr>
                        <a:xfrm>
                          <a:off x="0" y="0"/>
                          <a:ext cx="1798320" cy="266700"/>
                        </a:xfrm>
                        <a:prstGeom prst="rect">
                          <a:avLst/>
                        </a:prstGeom>
                        <a:solidFill>
                          <a:schemeClr val="lt1"/>
                        </a:solidFill>
                        <a:ln w="6350">
                          <a:noFill/>
                        </a:ln>
                      </wps:spPr>
                      <wps:txbx>
                        <w:txbxContent>
                          <w:p w14:paraId="253D2129" w14:textId="77777777" w:rsidR="00E30F4C" w:rsidRPr="004B477F" w:rsidRDefault="00E30F4C" w:rsidP="00E30F4C">
                            <w:pPr>
                              <w:rPr>
                                <w:rFonts w:ascii="Arial" w:hAnsi="Arial" w:cs="Arial"/>
                                <w:color w:val="00CC00"/>
                                <w:sz w:val="16"/>
                                <w:szCs w:val="16"/>
                                <w:lang w:val="fr-BE"/>
                              </w:rPr>
                            </w:pPr>
                            <w:r w:rsidRPr="004B477F">
                              <w:rPr>
                                <w:rFonts w:ascii="Arial" w:hAnsi="Arial" w:cs="Arial"/>
                                <w:color w:val="00CC00"/>
                                <w:sz w:val="16"/>
                                <w:szCs w:val="16"/>
                                <w:lang w:val="fr-BE"/>
                              </w:rPr>
                              <w:t>Eigentum, Betrieb, Wartung = VNN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3B078" id="_x0000_s1042" type="#_x0000_t202" style="position:absolute;left:0;text-align:left;margin-left:443.35pt;margin-top:229.2pt;width:141.6pt;height:21pt;z-index:2517350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" fillcolor="white [3201]" stroked="f" strokeweight=".5pt">
                <v:textbox>
                  <w:txbxContent>
                    <w:p w14:paraId="253D2129" w14:textId="77777777" w:rsidR="00E30F4C" w:rsidRPr="004B477F" w:rsidRDefault="00E30F4C" w:rsidP="00E30F4C">
                      <w:pPr>
                        <w:rPr>
                          <w:rFonts w:ascii="Arial" w:hAnsi="Arial" w:cs="Arial"/>
                          <w:color w:val="00CC00"/>
                          <w:sz w:val="16"/>
                          <w:szCs w:val="16"/>
                          <w:lang w:val="fr-BE"/>
                        </w:rPr>
                      </w:pPr>
                      <w:r w:rsidRPr="004B477F">
                        <w:rPr>
                          <w:rFonts w:ascii="Arial" w:hAnsi="Arial" w:cs="Arial"/>
                          <w:color w:val="00CC00"/>
                          <w:sz w:val="16"/>
                          <w:szCs w:val="16"/>
                          <w:lang w:val="fr-BE"/>
                        </w:rPr>
                        <w:t>Eigentum, Betrieb, Wartung = VNN</w:t>
                      </w:r>
                    </w:p>
                  </w:txbxContent>
                </v:textbox>
                <w10:wrap anchorx="page"/>
              </v:shape>
            </w:pict>
          </mc:Fallback>
        </mc:AlternateContent>
      </w:r>
      <w:r w:rsidR="00E30F4C">
        <w:rPr>
          <w:rFonts w:ascii="Arial" w:hAnsi="Arial" w:cs="Arial"/>
          <w:noProof/>
          <w:u w:val="single"/>
          <w:lang w:eastAsia="fr-BE"/>
        </w:rPr>
        <mc:AlternateContent>
          <mc:Choice Requires="wps">
            <w:drawing>
              <wp:anchor distT="0" distB="0" distL="114300" distR="114300" simplePos="0" relativeHeight="251732995" behindDoc="0" locked="0" layoutInCell="1" allowOverlap="1" wp14:anchorId="50BF2D9F" wp14:editId="5B0D948B">
                <wp:simplePos x="0" y="0"/>
                <wp:positionH relativeFrom="page">
                  <wp:posOffset>2424430</wp:posOffset>
                </wp:positionH>
                <wp:positionV relativeFrom="paragraph">
                  <wp:posOffset>2921635</wp:posOffset>
                </wp:positionV>
                <wp:extent cx="1798320" cy="266700"/>
                <wp:effectExtent l="0" t="0" r="0" b="0"/>
                <wp:wrapNone/>
                <wp:docPr id="1919354805" name="Zone de texte 1"/>
                <wp:cNvGraphicFramePr/>
                <a:graphic xmlns:a="http://schemas.openxmlformats.org/drawingml/2006/main">
                  <a:graphicData uri="http://schemas.microsoft.com/office/word/2010/wordprocessingShape">
                    <wps:wsp>
                      <wps:cNvSpPr txBox="1"/>
                      <wps:spPr>
                        <a:xfrm>
                          <a:off x="0" y="0"/>
                          <a:ext cx="1798320" cy="266700"/>
                        </a:xfrm>
                        <a:prstGeom prst="rect">
                          <a:avLst/>
                        </a:prstGeom>
                        <a:solidFill>
                          <a:schemeClr val="lt1"/>
                        </a:solidFill>
                        <a:ln w="6350">
                          <a:noFill/>
                        </a:ln>
                      </wps:spPr>
                      <wps:txbx>
                        <w:txbxContent>
                          <w:p w14:paraId="4227AB92" w14:textId="77777777" w:rsidR="00E30F4C" w:rsidRPr="004B477F" w:rsidRDefault="00E30F4C" w:rsidP="00E30F4C">
                            <w:pPr>
                              <w:rPr>
                                <w:rFonts w:ascii="Arial" w:hAnsi="Arial" w:cs="Arial"/>
                                <w:color w:val="FF0000"/>
                                <w:sz w:val="16"/>
                                <w:szCs w:val="16"/>
                                <w:lang w:val="fr-BE"/>
                              </w:rPr>
                            </w:pPr>
                            <w:r w:rsidRPr="004B477F">
                              <w:rPr>
                                <w:rFonts w:ascii="Arial" w:hAnsi="Arial" w:cs="Arial"/>
                                <w:color w:val="FF0000"/>
                                <w:sz w:val="16"/>
                                <w:szCs w:val="16"/>
                                <w:lang w:val="fr-BE"/>
                              </w:rPr>
                              <w:t>Eigentum, Betrieb, Wartung = VNB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2D9F" id="_x0000_s1043" type="#_x0000_t202" style="position:absolute;left:0;text-align:left;margin-left:190.9pt;margin-top:230.05pt;width:141.6pt;height:21pt;z-index:2517329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" fillcolor="white [3201]" stroked="f" strokeweight=".5pt">
                <v:textbox>
                  <w:txbxContent>
                    <w:p w14:paraId="4227AB92" w14:textId="77777777" w:rsidR="00E30F4C" w:rsidRPr="004B477F" w:rsidRDefault="00E30F4C" w:rsidP="00E30F4C">
                      <w:pPr>
                        <w:rPr>
                          <w:rFonts w:ascii="Arial" w:hAnsi="Arial" w:cs="Arial"/>
                          <w:color w:val="FF0000"/>
                          <w:sz w:val="16"/>
                          <w:szCs w:val="16"/>
                          <w:lang w:val="fr-BE"/>
                        </w:rPr>
                      </w:pPr>
                      <w:r w:rsidRPr="004B477F">
                        <w:rPr>
                          <w:rFonts w:ascii="Arial" w:hAnsi="Arial" w:cs="Arial"/>
                          <w:color w:val="FF0000"/>
                          <w:sz w:val="16"/>
                          <w:szCs w:val="16"/>
                          <w:lang w:val="fr-BE"/>
                        </w:rPr>
                        <w:t>Eigentum, Betrieb, Wartung = VNB</w:t>
                      </w:r>
                    </w:p>
                  </w:txbxContent>
                </v:textbox>
                <w10:wrap anchorx="page"/>
              </v:shape>
            </w:pict>
          </mc:Fallback>
        </mc:AlternateContent>
      </w:r>
      <w:r w:rsidR="00E30F4C">
        <w:rPr>
          <w:rFonts w:ascii="Arial" w:hAnsi="Arial" w:cs="Arial"/>
          <w:noProof/>
          <w:u w:val="single"/>
          <w:lang w:eastAsia="fr-BE"/>
        </w:rPr>
        <mc:AlternateContent>
          <mc:Choice Requires="wps">
            <w:drawing>
              <wp:anchor distT="0" distB="0" distL="114300" distR="114300" simplePos="0" relativeHeight="251730947" behindDoc="0" locked="0" layoutInCell="1" allowOverlap="1" wp14:anchorId="7F2AC6C3" wp14:editId="1E03A619">
                <wp:simplePos x="0" y="0"/>
                <wp:positionH relativeFrom="column">
                  <wp:posOffset>4147457</wp:posOffset>
                </wp:positionH>
                <wp:positionV relativeFrom="paragraph">
                  <wp:posOffset>843008</wp:posOffset>
                </wp:positionV>
                <wp:extent cx="617220" cy="266700"/>
                <wp:effectExtent l="0" t="0" r="0" b="0"/>
                <wp:wrapNone/>
                <wp:docPr id="1678552440" name="Zone de texte 1"/>
                <wp:cNvGraphicFramePr/>
                <a:graphic xmlns:a="http://schemas.openxmlformats.org/drawingml/2006/main">
                  <a:graphicData uri="http://schemas.microsoft.com/office/word/2010/wordprocessingShape">
                    <wps:wsp>
                      <wps:cNvSpPr txBox="1"/>
                      <wps:spPr>
                        <a:xfrm>
                          <a:off x="0" y="0"/>
                          <a:ext cx="617220" cy="266700"/>
                        </a:xfrm>
                        <a:prstGeom prst="rect">
                          <a:avLst/>
                        </a:prstGeom>
                        <a:solidFill>
                          <a:schemeClr val="lt1"/>
                        </a:solidFill>
                        <a:ln w="6350">
                          <a:noFill/>
                        </a:ln>
                      </wps:spPr>
                      <wps:txbx>
                        <w:txbxContent>
                          <w:p w14:paraId="3A50F1B8" w14:textId="77777777" w:rsidR="00E30F4C" w:rsidRPr="00976377" w:rsidRDefault="00E30F4C" w:rsidP="00E30F4C">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Ausgang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C6C3" id="_x0000_s1044" type="#_x0000_t202" style="position:absolute;left:0;text-align:left;margin-left:326.55pt;margin-top:66.4pt;width:48.6pt;height:21pt;z-index:251730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7CLwIAAFsEAAAOAAAAZHJzL2Uyb0RvYy54bWysVF1v2yAUfZ+0/4B4X+xkadp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" fillcolor="white [3201]" stroked="f" strokeweight=".5pt">
                <v:textbox>
                  <w:txbxContent>
                    <w:p w14:paraId="3A50F1B8" w14:textId="77777777" w:rsidR="00E30F4C" w:rsidRPr="00976377" w:rsidRDefault="00E30F4C" w:rsidP="00E30F4C">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Ausgang</w:t>
                      </w:r>
                    </w:p>
                  </w:txbxContent>
                </v:textbox>
              </v:shape>
            </w:pict>
          </mc:Fallback>
        </mc:AlternateContent>
      </w:r>
      <w:r w:rsidR="00E30F4C">
        <w:rPr>
          <w:rFonts w:ascii="Arial" w:hAnsi="Arial" w:cs="Arial"/>
          <w:noProof/>
          <w:u w:val="single"/>
          <w:lang w:eastAsia="fr-BE"/>
        </w:rPr>
        <mc:AlternateContent>
          <mc:Choice Requires="wps">
            <w:drawing>
              <wp:anchor distT="0" distB="0" distL="114300" distR="114300" simplePos="0" relativeHeight="251728899" behindDoc="0" locked="0" layoutInCell="1" allowOverlap="1" wp14:anchorId="3A6C0713" wp14:editId="481FF881">
                <wp:simplePos x="0" y="0"/>
                <wp:positionH relativeFrom="column">
                  <wp:posOffset>87085</wp:posOffset>
                </wp:positionH>
                <wp:positionV relativeFrom="paragraph">
                  <wp:posOffset>1370965</wp:posOffset>
                </wp:positionV>
                <wp:extent cx="408214" cy="266700"/>
                <wp:effectExtent l="0" t="0" r="0" b="0"/>
                <wp:wrapNone/>
                <wp:docPr id="1079295107" name="Zone de texte 1"/>
                <wp:cNvGraphicFramePr/>
                <a:graphic xmlns:a="http://schemas.openxmlformats.org/drawingml/2006/main">
                  <a:graphicData uri="http://schemas.microsoft.com/office/word/2010/wordprocessingShape">
                    <wps:wsp>
                      <wps:cNvSpPr txBox="1"/>
                      <wps:spPr>
                        <a:xfrm>
                          <a:off x="0" y="0"/>
                          <a:ext cx="408214" cy="266700"/>
                        </a:xfrm>
                        <a:prstGeom prst="rect">
                          <a:avLst/>
                        </a:prstGeom>
                        <a:solidFill>
                          <a:schemeClr val="lt1"/>
                        </a:solidFill>
                        <a:ln w="6350">
                          <a:noFill/>
                        </a:ln>
                      </wps:spPr>
                      <wps:txbx>
                        <w:txbxContent>
                          <w:p w14:paraId="7F525BD1" w14:textId="77777777" w:rsidR="00E30F4C" w:rsidRPr="00976377" w:rsidRDefault="00E30F4C" w:rsidP="00E30F4C">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Außen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C0713" id="_x0000_s1045" type="#_x0000_t202" style="position:absolute;left:0;text-align:left;margin-left:6.85pt;margin-top:107.95pt;width:32.15pt;height:21pt;z-index:251728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" fillcolor="white [3201]" stroked="f" strokeweight=".5pt">
                <v:textbox inset="0,,0">
                  <w:txbxContent>
                    <w:p w14:paraId="7F525BD1" w14:textId="77777777" w:rsidR="00E30F4C" w:rsidRPr="00976377" w:rsidRDefault="00E30F4C" w:rsidP="00E30F4C">
                      <w:pPr>
                        <w:rPr>
                          <w:rFonts w:ascii="Arial" w:hAnsi="Arial" w:cs="Arial"/>
                          <w:sz w:val="16"/>
                          <w:szCs w:val="16"/>
                          <w:lang w:val="fr-BE"/>
                        </w:rPr>
                      </w:pPr>
                      <w:r w:rsidRPr="00976377">
                        <w:rPr>
                          <w:rFonts w:ascii="Arial" w:hAnsi="Arial" w:cs="Arial"/>
                          <w:sz w:val="16"/>
                          <w:szCs w:val="16"/>
                          <w:lang w:val="fr-BE"/>
                        </w:rPr>
                        <w:t>V</w:t>
                      </w:r>
                      <w:r>
                        <w:rPr>
                          <w:rFonts w:ascii="Arial" w:hAnsi="Arial" w:cs="Arial"/>
                          <w:position w:val="-6"/>
                          <w:sz w:val="12"/>
                          <w:szCs w:val="12"/>
                          <w:lang w:val="fr-BE"/>
                        </w:rPr>
                        <w:t>Außen</w:t>
                      </w:r>
                    </w:p>
                  </w:txbxContent>
                </v:textbox>
              </v:shape>
            </w:pict>
          </mc:Fallback>
        </mc:AlternateContent>
      </w:r>
      <w:r w:rsidR="00E30F4C">
        <w:rPr>
          <w:rFonts w:ascii="Arial" w:hAnsi="Arial" w:cs="Arial"/>
          <w:noProof/>
          <w:u w:val="single"/>
          <w:lang w:eastAsia="fr-BE"/>
        </w:rPr>
        <mc:AlternateContent>
          <mc:Choice Requires="wps">
            <w:drawing>
              <wp:anchor distT="0" distB="0" distL="114300" distR="114300" simplePos="0" relativeHeight="251718659" behindDoc="0" locked="0" layoutInCell="1" allowOverlap="1" wp14:anchorId="77222547" wp14:editId="3F052FBF">
                <wp:simplePos x="0" y="0"/>
                <wp:positionH relativeFrom="column">
                  <wp:posOffset>-300718</wp:posOffset>
                </wp:positionH>
                <wp:positionV relativeFrom="paragraph">
                  <wp:posOffset>1207770</wp:posOffset>
                </wp:positionV>
                <wp:extent cx="160020" cy="129540"/>
                <wp:effectExtent l="0" t="0" r="0" b="3810"/>
                <wp:wrapNone/>
                <wp:docPr id="931252294" name="Zone de texte 1"/>
                <wp:cNvGraphicFramePr/>
                <a:graphic xmlns:a="http://schemas.openxmlformats.org/drawingml/2006/main">
                  <a:graphicData uri="http://schemas.microsoft.com/office/word/2010/wordprocessingShape">
                    <wps:wsp>
                      <wps:cNvSpPr txBox="1"/>
                      <wps:spPr>
                        <a:xfrm>
                          <a:off x="0" y="0"/>
                          <a:ext cx="160020" cy="129540"/>
                        </a:xfrm>
                        <a:prstGeom prst="rect">
                          <a:avLst/>
                        </a:prstGeom>
                        <a:solidFill>
                          <a:schemeClr val="bg1">
                            <a:lumMod val="75000"/>
                          </a:schemeClr>
                        </a:solidFill>
                        <a:ln w="6350">
                          <a:noFill/>
                        </a:ln>
                      </wps:spPr>
                      <wps:txbx>
                        <w:txbxContent>
                          <w:p w14:paraId="63426B11" w14:textId="77777777" w:rsidR="00471C27" w:rsidRPr="004B477F" w:rsidRDefault="00471C27">
                            <w:pPr>
                              <w:rPr>
                                <w:rFonts w:ascii="Arial" w:hAnsi="Arial" w:cs="Arial"/>
                                <w:sz w:val="12"/>
                                <w:szCs w:val="12"/>
                                <w:lang w:val="fr-BE"/>
                              </w:rPr>
                            </w:pPr>
                            <w:r w:rsidRPr="004B477F">
                              <w:rPr>
                                <w:rFonts w:ascii="Arial" w:hAnsi="Arial" w:cs="Arial"/>
                                <w:sz w:val="12"/>
                                <w:szCs w:val="12"/>
                                <w:lang w:val="fr-BE"/>
                              </w:rPr>
                              <w: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22547" id="_x0000_s1046" type="#_x0000_t202" style="position:absolute;left:0;text-align:left;margin-left:-23.7pt;margin-top:95.1pt;width:12.6pt;height:10.2pt;z-index:251718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" fillcolor="#bfbfbf [2412]" stroked="f" strokeweight=".5pt">
                <v:textbox inset="0,0,0,0">
                  <w:txbxContent>
                    <w:p w14:paraId="63426B11" w14:textId="77777777" w:rsidR="00471C27" w:rsidRPr="004B477F" w:rsidRDefault="00471C27">
                      <w:pPr>
                        <w:rPr>
                          <w:rFonts w:ascii="Arial" w:hAnsi="Arial" w:cs="Arial"/>
                          <w:sz w:val="12"/>
                          <w:szCs w:val="12"/>
                          <w:lang w:val="fr-BE"/>
                        </w:rPr>
                      </w:pPr>
                      <w:r w:rsidRPr="004B477F">
                        <w:rPr>
                          <w:rFonts w:ascii="Arial" w:hAnsi="Arial" w:cs="Arial"/>
                          <w:sz w:val="12"/>
                          <w:szCs w:val="12"/>
                          <w:lang w:val="fr-BE"/>
                        </w:rPr>
                        <w:t>AS</w:t>
                      </w:r>
                    </w:p>
                  </w:txbxContent>
                </v:textbox>
              </v:shape>
            </w:pict>
          </mc:Fallback>
        </mc:AlternateContent>
      </w:r>
      <w:r w:rsidR="0035643D">
        <w:rPr>
          <w:rFonts w:ascii="Arial" w:hAnsi="Arial" w:cs="Arial"/>
          <w:noProof/>
          <w:u w:val="single"/>
          <w:lang w:eastAsia="fr-BE"/>
        </w:rPr>
        <mc:AlternateContent>
          <mc:Choice Requires="wps">
            <w:drawing>
              <wp:anchor distT="0" distB="0" distL="114300" distR="114300" simplePos="0" relativeHeight="251708419" behindDoc="0" locked="0" layoutInCell="1" allowOverlap="1" wp14:anchorId="5F32E41B" wp14:editId="5EF882BC">
                <wp:simplePos x="0" y="0"/>
                <wp:positionH relativeFrom="column">
                  <wp:posOffset>4659630</wp:posOffset>
                </wp:positionH>
                <wp:positionV relativeFrom="paragraph">
                  <wp:posOffset>1195558</wp:posOffset>
                </wp:positionV>
                <wp:extent cx="160020" cy="129540"/>
                <wp:effectExtent l="0" t="0" r="0" b="3810"/>
                <wp:wrapNone/>
                <wp:docPr id="575841441" name="Zone de texte 1"/>
                <wp:cNvGraphicFramePr/>
                <a:graphic xmlns:a="http://schemas.openxmlformats.org/drawingml/2006/main">
                  <a:graphicData uri="http://schemas.microsoft.com/office/word/2010/wordprocessingShape">
                    <wps:wsp>
                      <wps:cNvSpPr txBox="1"/>
                      <wps:spPr>
                        <a:xfrm>
                          <a:off x="0" y="0"/>
                          <a:ext cx="160020" cy="129540"/>
                        </a:xfrm>
                        <a:prstGeom prst="rect">
                          <a:avLst/>
                        </a:prstGeom>
                        <a:solidFill>
                          <a:schemeClr val="bg1">
                            <a:lumMod val="75000"/>
                          </a:schemeClr>
                        </a:solidFill>
                        <a:ln w="6350">
                          <a:noFill/>
                        </a:ln>
                      </wps:spPr>
                      <wps:txbx>
                        <w:txbxContent>
                          <w:p w14:paraId="5C22B761" w14:textId="67FF8C50" w:rsidR="00471C27" w:rsidRPr="004B477F" w:rsidRDefault="00471C27">
                            <w:pPr>
                              <w:rPr>
                                <w:rFonts w:ascii="Arial" w:hAnsi="Arial" w:cs="Arial"/>
                                <w:sz w:val="12"/>
                                <w:szCs w:val="12"/>
                                <w:lang w:val="fr-BE"/>
                              </w:rPr>
                            </w:pPr>
                            <w:r>
                              <w:rPr>
                                <w:rFonts w:ascii="Arial" w:hAnsi="Arial" w:cs="Arial"/>
                                <w:sz w:val="12"/>
                                <w:szCs w:val="12"/>
                                <w:lang w:val="fr-BE"/>
                              </w:rPr>
                              <w:t>Z</w:t>
                            </w:r>
                            <w:r w:rsidR="0035643D">
                              <w:rPr>
                                <w:rFonts w:ascii="Arial" w:hAnsi="Arial" w:cs="Arial"/>
                                <w:sz w:val="12"/>
                                <w:szCs w:val="12"/>
                                <w:lang w:val="fr-BE"/>
                              </w:rPr>
                              <w:t>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2E41B" id="_x0000_s1047" type="#_x0000_t202" style="position:absolute;left:0;text-align:left;margin-left:366.9pt;margin-top:94.15pt;width:12.6pt;height:10.2pt;z-index:25170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" fillcolor="#bfbfbf [2412]" stroked="f" strokeweight=".5pt">
                <v:textbox inset="0,0,0,0">
                  <w:txbxContent>
                    <w:p w14:paraId="5C22B761" w14:textId="67FF8C50" w:rsidR="00471C27" w:rsidRPr="004B477F" w:rsidRDefault="00471C27">
                      <w:pPr>
                        <w:rPr>
                          <w:rFonts w:ascii="Arial" w:hAnsi="Arial" w:cs="Arial"/>
                          <w:sz w:val="12"/>
                          <w:szCs w:val="12"/>
                          <w:lang w:val="fr-BE"/>
                        </w:rPr>
                      </w:pPr>
                      <w:r>
                        <w:rPr>
                          <w:rFonts w:ascii="Arial" w:hAnsi="Arial" w:cs="Arial"/>
                          <w:sz w:val="12"/>
                          <w:szCs w:val="12"/>
                          <w:lang w:val="fr-BE"/>
                        </w:rPr>
                        <w:t>Z</w:t>
                      </w:r>
                      <w:r w:rsidR="0035643D">
                        <w:rPr>
                          <w:rFonts w:ascii="Arial" w:hAnsi="Arial" w:cs="Arial"/>
                          <w:sz w:val="12"/>
                          <w:szCs w:val="12"/>
                          <w:lang w:val="fr-BE"/>
                        </w:rPr>
                        <w:t>St</w:t>
                      </w:r>
                    </w:p>
                  </w:txbxContent>
                </v:textbox>
              </v:shape>
            </w:pict>
          </mc:Fallback>
        </mc:AlternateContent>
      </w:r>
      <w:r w:rsidR="0035643D">
        <w:rPr>
          <w:rFonts w:ascii="Arial" w:hAnsi="Arial" w:cs="Arial"/>
          <w:noProof/>
          <w:u w:val="single"/>
          <w:lang w:eastAsia="fr-BE"/>
        </w:rPr>
        <mc:AlternateContent>
          <mc:Choice Requires="wps">
            <w:drawing>
              <wp:anchor distT="0" distB="0" distL="114300" distR="114300" simplePos="0" relativeHeight="251712515" behindDoc="0" locked="0" layoutInCell="1" allowOverlap="1" wp14:anchorId="304C87C7" wp14:editId="60E146E1">
                <wp:simplePos x="0" y="0"/>
                <wp:positionH relativeFrom="column">
                  <wp:posOffset>3841115</wp:posOffset>
                </wp:positionH>
                <wp:positionV relativeFrom="paragraph">
                  <wp:posOffset>1521948</wp:posOffset>
                </wp:positionV>
                <wp:extent cx="160020" cy="129540"/>
                <wp:effectExtent l="0" t="0" r="0" b="3810"/>
                <wp:wrapNone/>
                <wp:docPr id="919697560" name="Zone de texte 1"/>
                <wp:cNvGraphicFramePr/>
                <a:graphic xmlns:a="http://schemas.openxmlformats.org/drawingml/2006/main">
                  <a:graphicData uri="http://schemas.microsoft.com/office/word/2010/wordprocessingShape">
                    <wps:wsp>
                      <wps:cNvSpPr txBox="1"/>
                      <wps:spPr>
                        <a:xfrm>
                          <a:off x="0" y="0"/>
                          <a:ext cx="160020" cy="129540"/>
                        </a:xfrm>
                        <a:prstGeom prst="rect">
                          <a:avLst/>
                        </a:prstGeom>
                        <a:solidFill>
                          <a:schemeClr val="bg1">
                            <a:lumMod val="75000"/>
                          </a:schemeClr>
                        </a:solidFill>
                        <a:ln w="6350">
                          <a:noFill/>
                        </a:ln>
                      </wps:spPr>
                      <wps:txbx>
                        <w:txbxContent>
                          <w:p w14:paraId="33F4A02F" w14:textId="77777777" w:rsidR="00471C27" w:rsidRPr="004B477F" w:rsidRDefault="00471C27">
                            <w:pPr>
                              <w:rPr>
                                <w:rFonts w:ascii="Arial" w:hAnsi="Arial" w:cs="Arial"/>
                                <w:sz w:val="12"/>
                                <w:szCs w:val="12"/>
                                <w:lang w:val="fr-BE"/>
                              </w:rPr>
                            </w:pPr>
                            <w:r>
                              <w:rPr>
                                <w:rFonts w:ascii="Arial" w:hAnsi="Arial" w:cs="Arial"/>
                                <w:sz w:val="12"/>
                                <w:szCs w:val="12"/>
                                <w:lang w:val="fr-BE"/>
                              </w:rPr>
                              <w:t>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C87C7" id="_x0000_s1048" type="#_x0000_t202" style="position:absolute;left:0;text-align:left;margin-left:302.45pt;margin-top:119.85pt;width:12.6pt;height:10.2pt;z-index:251712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" fillcolor="#bfbfbf [2412]" stroked="f" strokeweight=".5pt">
                <v:textbox inset="0,0,0,0">
                  <w:txbxContent>
                    <w:p w14:paraId="33F4A02F" w14:textId="77777777" w:rsidR="00471C27" w:rsidRPr="004B477F" w:rsidRDefault="00471C27">
                      <w:pPr>
                        <w:rPr>
                          <w:rFonts w:ascii="Arial" w:hAnsi="Arial" w:cs="Arial"/>
                          <w:sz w:val="12"/>
                          <w:szCs w:val="12"/>
                          <w:lang w:val="fr-BE"/>
                        </w:rPr>
                      </w:pPr>
                      <w:r>
                        <w:rPr>
                          <w:rFonts w:ascii="Arial" w:hAnsi="Arial" w:cs="Arial"/>
                          <w:sz w:val="12"/>
                          <w:szCs w:val="12"/>
                          <w:lang w:val="fr-BE"/>
                        </w:rPr>
                        <w:t>MS</w:t>
                      </w:r>
                    </w:p>
                  </w:txbxContent>
                </v:textbox>
              </v:shape>
            </w:pict>
          </mc:Fallback>
        </mc:AlternateContent>
      </w:r>
      <w:r w:rsidR="0035643D">
        <w:rPr>
          <w:rFonts w:ascii="Arial" w:hAnsi="Arial" w:cs="Arial"/>
          <w:noProof/>
          <w:u w:val="single"/>
          <w:lang w:eastAsia="fr-BE"/>
        </w:rPr>
        <mc:AlternateContent>
          <mc:Choice Requires="wps">
            <w:drawing>
              <wp:anchor distT="0" distB="0" distL="114300" distR="114300" simplePos="0" relativeHeight="251722755" behindDoc="0" locked="0" layoutInCell="1" allowOverlap="1" wp14:anchorId="5506F35C" wp14:editId="019FEB11">
                <wp:simplePos x="0" y="0"/>
                <wp:positionH relativeFrom="column">
                  <wp:posOffset>1906905</wp:posOffset>
                </wp:positionH>
                <wp:positionV relativeFrom="paragraph">
                  <wp:posOffset>1159657</wp:posOffset>
                </wp:positionV>
                <wp:extent cx="257810" cy="199293"/>
                <wp:effectExtent l="0" t="0" r="8890" b="0"/>
                <wp:wrapNone/>
                <wp:docPr id="2118722796" name="Zone de texte 1"/>
                <wp:cNvGraphicFramePr/>
                <a:graphic xmlns:a="http://schemas.openxmlformats.org/drawingml/2006/main">
                  <a:graphicData uri="http://schemas.microsoft.com/office/word/2010/wordprocessingShape">
                    <wps:wsp>
                      <wps:cNvSpPr txBox="1"/>
                      <wps:spPr>
                        <a:xfrm>
                          <a:off x="0" y="0"/>
                          <a:ext cx="257810" cy="199293"/>
                        </a:xfrm>
                        <a:prstGeom prst="rect">
                          <a:avLst/>
                        </a:prstGeom>
                        <a:solidFill>
                          <a:schemeClr val="bg1"/>
                        </a:solidFill>
                        <a:ln w="6350">
                          <a:noFill/>
                        </a:ln>
                      </wps:spPr>
                      <wps:txbx>
                        <w:txbxContent>
                          <w:p w14:paraId="2D8E797B" w14:textId="6D7FAB30" w:rsidR="0035643D" w:rsidRPr="001C671C" w:rsidRDefault="0035643D" w:rsidP="00471C27">
                            <w:pPr>
                              <w:rPr>
                                <w:rFonts w:ascii="Arial" w:hAnsi="Arial" w:cs="Arial"/>
                                <w:b/>
                                <w:bCs/>
                                <w:sz w:val="16"/>
                                <w:szCs w:val="16"/>
                                <w:lang w:val="fr-BE"/>
                              </w:rPr>
                            </w:pPr>
                            <w:r w:rsidRPr="001C671C">
                              <w:rPr>
                                <w:rFonts w:ascii="Arial" w:hAnsi="Arial" w:cs="Arial"/>
                                <w:b/>
                                <w:bCs/>
                                <w:sz w:val="16"/>
                                <w:szCs w:val="16"/>
                                <w:lang w:val="fr-BE"/>
                              </w:rPr>
                              <w:t>SV</w:t>
                            </w:r>
                            <w:r>
                              <w:rPr>
                                <w:rFonts w:ascii="Arial" w:hAnsi="Arial" w:cs="Arial"/>
                                <w:b/>
                                <w:bCs/>
                                <w:position w:val="-6"/>
                                <w:sz w:val="12"/>
                                <w:szCs w:val="12"/>
                                <w:lang w:val="fr-BE"/>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F35C" id="_x0000_s1049" type="#_x0000_t202" style="position:absolute;left:0;text-align:left;margin-left:150.15pt;margin-top:91.3pt;width:20.3pt;height:15.7pt;z-index:251722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" fillcolor="white [3212]" stroked="f" strokeweight=".5pt">
                <v:textbox inset="0,0,0,0">
                  <w:txbxContent>
                    <w:p w14:paraId="2D8E797B" w14:textId="6D7FAB30" w:rsidR="0035643D" w:rsidRPr="001C671C" w:rsidRDefault="0035643D" w:rsidP="00471C27">
                      <w:pPr>
                        <w:rPr>
                          <w:rFonts w:ascii="Arial" w:hAnsi="Arial" w:cs="Arial"/>
                          <w:b/>
                          <w:bCs/>
                          <w:sz w:val="16"/>
                          <w:szCs w:val="16"/>
                          <w:lang w:val="fr-BE"/>
                        </w:rPr>
                      </w:pPr>
                      <w:r w:rsidRPr="001C671C">
                        <w:rPr>
                          <w:rFonts w:ascii="Arial" w:hAnsi="Arial" w:cs="Arial"/>
                          <w:b/>
                          <w:bCs/>
                          <w:sz w:val="16"/>
                          <w:szCs w:val="16"/>
                          <w:lang w:val="fr-BE"/>
                        </w:rPr>
                        <w:t>SV</w:t>
                      </w:r>
                      <w:r>
                        <w:rPr>
                          <w:rFonts w:ascii="Arial" w:hAnsi="Arial" w:cs="Arial"/>
                          <w:b/>
                          <w:bCs/>
                          <w:position w:val="-6"/>
                          <w:sz w:val="12"/>
                          <w:szCs w:val="12"/>
                          <w:lang w:val="fr-BE"/>
                        </w:rPr>
                        <w:t>1</w:t>
                      </w:r>
                    </w:p>
                  </w:txbxContent>
                </v:textbox>
              </v:shape>
            </w:pict>
          </mc:Fallback>
        </mc:AlternateContent>
      </w:r>
      <w:r w:rsidR="0035643D">
        <w:rPr>
          <w:rFonts w:ascii="Arial" w:hAnsi="Arial" w:cs="Arial"/>
          <w:noProof/>
          <w:u w:val="single"/>
          <w:lang w:eastAsia="fr-BE"/>
        </w:rPr>
        <mc:AlternateContent>
          <mc:Choice Requires="wps">
            <w:drawing>
              <wp:anchor distT="0" distB="0" distL="114300" distR="114300" simplePos="0" relativeHeight="251720707" behindDoc="0" locked="0" layoutInCell="1" allowOverlap="1" wp14:anchorId="678FD2B3" wp14:editId="26A3CF15">
                <wp:simplePos x="0" y="0"/>
                <wp:positionH relativeFrom="column">
                  <wp:posOffset>3760470</wp:posOffset>
                </wp:positionH>
                <wp:positionV relativeFrom="paragraph">
                  <wp:posOffset>839470</wp:posOffset>
                </wp:positionV>
                <wp:extent cx="240324" cy="222494"/>
                <wp:effectExtent l="0" t="0" r="7620" b="6350"/>
                <wp:wrapNone/>
                <wp:docPr id="2003436125" name="Zone de texte 1"/>
                <wp:cNvGraphicFramePr/>
                <a:graphic xmlns:a="http://schemas.openxmlformats.org/drawingml/2006/main">
                  <a:graphicData uri="http://schemas.microsoft.com/office/word/2010/wordprocessingShape">
                    <wps:wsp>
                      <wps:cNvSpPr txBox="1"/>
                      <wps:spPr>
                        <a:xfrm>
                          <a:off x="0" y="0"/>
                          <a:ext cx="240324" cy="222494"/>
                        </a:xfrm>
                        <a:prstGeom prst="rect">
                          <a:avLst/>
                        </a:prstGeom>
                        <a:solidFill>
                          <a:schemeClr val="lt1"/>
                        </a:solidFill>
                        <a:ln w="6350">
                          <a:noFill/>
                        </a:ln>
                      </wps:spPr>
                      <wps:txbx>
                        <w:txbxContent>
                          <w:p w14:paraId="5409AC55" w14:textId="77777777" w:rsidR="0035643D" w:rsidRPr="001C671C" w:rsidRDefault="0035643D">
                            <w:pPr>
                              <w:rPr>
                                <w:rFonts w:ascii="Arial" w:hAnsi="Arial" w:cs="Arial"/>
                                <w:sz w:val="18"/>
                                <w:szCs w:val="18"/>
                                <w:lang w:val="fr-BE"/>
                              </w:rPr>
                            </w:pPr>
                            <w:r w:rsidRPr="001C671C">
                              <w:rPr>
                                <w:rFonts w:ascii="Arial" w:hAnsi="Arial" w:cs="Arial"/>
                                <w:sz w:val="18"/>
                                <w:szCs w:val="18"/>
                                <w:lang w:val="fr-BE"/>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FD2B3" id="_x0000_s1050" type="#_x0000_t202" style="position:absolute;left:0;text-align:left;margin-left:296.1pt;margin-top:66.1pt;width:18.9pt;height:17.5pt;z-index:251720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" fillcolor="white [3201]" stroked="f" strokeweight=".5pt">
                <v:textbox>
                  <w:txbxContent>
                    <w:p w14:paraId="5409AC55" w14:textId="77777777" w:rsidR="0035643D" w:rsidRPr="001C671C" w:rsidRDefault="0035643D">
                      <w:pPr>
                        <w:rPr>
                          <w:rFonts w:ascii="Arial" w:hAnsi="Arial" w:cs="Arial"/>
                          <w:sz w:val="18"/>
                          <w:szCs w:val="18"/>
                          <w:lang w:val="fr-BE"/>
                        </w:rPr>
                      </w:pPr>
                      <w:r w:rsidRPr="001C671C">
                        <w:rPr>
                          <w:rFonts w:ascii="Arial" w:hAnsi="Arial" w:cs="Arial"/>
                          <w:sz w:val="18"/>
                          <w:szCs w:val="18"/>
                          <w:lang w:val="fr-BE"/>
                        </w:rPr>
                        <w:t>Z</w:t>
                      </w:r>
                    </w:p>
                  </w:txbxContent>
                </v:textbox>
              </v:shape>
            </w:pict>
          </mc:Fallback>
        </mc:AlternateContent>
      </w:r>
      <w:r w:rsidR="00471C27">
        <w:rPr>
          <w:rFonts w:ascii="Arial" w:hAnsi="Arial" w:cs="Arial"/>
          <w:noProof/>
          <w:u w:val="single"/>
          <w:lang w:eastAsia="fr-BE"/>
        </w:rPr>
        <mc:AlternateContent>
          <mc:Choice Requires="wps">
            <w:drawing>
              <wp:anchor distT="0" distB="0" distL="114300" distR="114300" simplePos="0" relativeHeight="251702275" behindDoc="0" locked="0" layoutInCell="1" allowOverlap="1" wp14:anchorId="69FAB1EE" wp14:editId="653F5527">
                <wp:simplePos x="0" y="0"/>
                <wp:positionH relativeFrom="column">
                  <wp:posOffset>1918970</wp:posOffset>
                </wp:positionH>
                <wp:positionV relativeFrom="paragraph">
                  <wp:posOffset>1586865</wp:posOffset>
                </wp:positionV>
                <wp:extent cx="257810" cy="199293"/>
                <wp:effectExtent l="0" t="0" r="8890" b="0"/>
                <wp:wrapNone/>
                <wp:docPr id="2144974090" name="Zone de texte 1"/>
                <wp:cNvGraphicFramePr/>
                <a:graphic xmlns:a="http://schemas.openxmlformats.org/drawingml/2006/main">
                  <a:graphicData uri="http://schemas.microsoft.com/office/word/2010/wordprocessingShape">
                    <wps:wsp>
                      <wps:cNvSpPr txBox="1"/>
                      <wps:spPr>
                        <a:xfrm>
                          <a:off x="0" y="0"/>
                          <a:ext cx="257810" cy="199293"/>
                        </a:xfrm>
                        <a:prstGeom prst="rect">
                          <a:avLst/>
                        </a:prstGeom>
                        <a:solidFill>
                          <a:schemeClr val="bg1"/>
                        </a:solidFill>
                        <a:ln w="6350">
                          <a:noFill/>
                        </a:ln>
                      </wps:spPr>
                      <wps:txbx>
                        <w:txbxContent>
                          <w:p w14:paraId="01FF281C" w14:textId="3161E37D" w:rsidR="00471C27" w:rsidRPr="001C671C" w:rsidRDefault="00471C27" w:rsidP="00471C27">
                            <w:pPr>
                              <w:rPr>
                                <w:rFonts w:ascii="Arial" w:hAnsi="Arial" w:cs="Arial"/>
                                <w:b/>
                                <w:bCs/>
                                <w:sz w:val="16"/>
                                <w:szCs w:val="16"/>
                                <w:lang w:val="fr-BE"/>
                              </w:rPr>
                            </w:pPr>
                            <w:r w:rsidRPr="001C671C">
                              <w:rPr>
                                <w:rFonts w:ascii="Arial" w:hAnsi="Arial" w:cs="Arial"/>
                                <w:b/>
                                <w:bCs/>
                                <w:sz w:val="16"/>
                                <w:szCs w:val="16"/>
                                <w:lang w:val="fr-BE"/>
                              </w:rPr>
                              <w:t>SV</w:t>
                            </w:r>
                            <w:r w:rsidR="0035643D">
                              <w:rPr>
                                <w:rFonts w:ascii="Arial" w:hAnsi="Arial" w:cs="Arial"/>
                                <w:b/>
                                <w:bCs/>
                                <w:position w:val="-6"/>
                                <w:sz w:val="12"/>
                                <w:szCs w:val="12"/>
                                <w:lang w:val="fr-BE"/>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AB1EE" id="_x0000_s1051" type="#_x0000_t202" style="position:absolute;left:0;text-align:left;margin-left:151.1pt;margin-top:124.95pt;width:20.3pt;height:15.7pt;z-index:251702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" fillcolor="white [3212]" stroked="f" strokeweight=".5pt">
                <v:textbox inset="0,0,0,0">
                  <w:txbxContent>
                    <w:p w14:paraId="01FF281C" w14:textId="3161E37D" w:rsidR="00471C27" w:rsidRPr="001C671C" w:rsidRDefault="00471C27" w:rsidP="00471C27">
                      <w:pPr>
                        <w:rPr>
                          <w:rFonts w:ascii="Arial" w:hAnsi="Arial" w:cs="Arial"/>
                          <w:b/>
                          <w:bCs/>
                          <w:sz w:val="16"/>
                          <w:szCs w:val="16"/>
                          <w:lang w:val="fr-BE"/>
                        </w:rPr>
                      </w:pPr>
                      <w:r w:rsidRPr="001C671C">
                        <w:rPr>
                          <w:rFonts w:ascii="Arial" w:hAnsi="Arial" w:cs="Arial"/>
                          <w:b/>
                          <w:bCs/>
                          <w:sz w:val="16"/>
                          <w:szCs w:val="16"/>
                          <w:lang w:val="fr-BE"/>
                        </w:rPr>
                        <w:t>SV</w:t>
                      </w:r>
                      <w:r w:rsidR="0035643D">
                        <w:rPr>
                          <w:rFonts w:ascii="Arial" w:hAnsi="Arial" w:cs="Arial"/>
                          <w:b/>
                          <w:bCs/>
                          <w:position w:val="-6"/>
                          <w:sz w:val="12"/>
                          <w:szCs w:val="12"/>
                          <w:lang w:val="fr-BE"/>
                        </w:rPr>
                        <w:t>2</w:t>
                      </w:r>
                    </w:p>
                  </w:txbxContent>
                </v:textbox>
              </v:shape>
            </w:pict>
          </mc:Fallback>
        </mc:AlternateContent>
      </w:r>
      <w:r w:rsidR="00471C27">
        <w:rPr>
          <w:rFonts w:ascii="Arial" w:hAnsi="Arial" w:cs="Arial"/>
          <w:noProof/>
          <w:u w:val="single"/>
          <w:lang w:eastAsia="fr-BE"/>
        </w:rPr>
        <mc:AlternateContent>
          <mc:Choice Requires="wps">
            <w:drawing>
              <wp:anchor distT="0" distB="0" distL="114300" distR="114300" simplePos="0" relativeHeight="251698179" behindDoc="0" locked="0" layoutInCell="1" allowOverlap="1" wp14:anchorId="05357CD3" wp14:editId="2E957A4A">
                <wp:simplePos x="0" y="0"/>
                <wp:positionH relativeFrom="column">
                  <wp:posOffset>194945</wp:posOffset>
                </wp:positionH>
                <wp:positionV relativeFrom="paragraph">
                  <wp:posOffset>3533775</wp:posOffset>
                </wp:positionV>
                <wp:extent cx="1181100" cy="220980"/>
                <wp:effectExtent l="0" t="0" r="0" b="7620"/>
                <wp:wrapNone/>
                <wp:docPr id="801822268" name="Zone de texte 1"/>
                <wp:cNvGraphicFramePr/>
                <a:graphic xmlns:a="http://schemas.openxmlformats.org/drawingml/2006/main">
                  <a:graphicData uri="http://schemas.microsoft.com/office/word/2010/wordprocessingShape">
                    <wps:wsp>
                      <wps:cNvSpPr txBox="1"/>
                      <wps:spPr>
                        <a:xfrm>
                          <a:off x="0" y="0"/>
                          <a:ext cx="1181100" cy="220980"/>
                        </a:xfrm>
                        <a:prstGeom prst="rect">
                          <a:avLst/>
                        </a:prstGeom>
                        <a:solidFill>
                          <a:schemeClr val="lt1"/>
                        </a:solidFill>
                        <a:ln w="6350">
                          <a:noFill/>
                        </a:ln>
                      </wps:spPr>
                      <wps:txbx>
                        <w:txbxContent>
                          <w:p w14:paraId="7EFDA346" w14:textId="77777777" w:rsidR="00471C27" w:rsidRPr="00976377" w:rsidRDefault="00471C27">
                            <w:pPr>
                              <w:rPr>
                                <w:rFonts w:ascii="Arial" w:hAnsi="Arial" w:cs="Arial"/>
                                <w:sz w:val="16"/>
                                <w:szCs w:val="16"/>
                                <w:lang w:val="fr-BE"/>
                              </w:rPr>
                            </w:pPr>
                            <w:r>
                              <w:rPr>
                                <w:rFonts w:ascii="Arial" w:hAnsi="Arial" w:cs="Arial"/>
                                <w:sz w:val="16"/>
                                <w:szCs w:val="16"/>
                                <w:lang w:val="fr-BE"/>
                              </w:rPr>
                              <w:t>optional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57CD3" id="_x0000_s1052" type="#_x0000_t202" style="position:absolute;left:0;text-align:left;margin-left:15.35pt;margin-top:278.25pt;width:93pt;height:17.4pt;z-index:25169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" fillcolor="white [3201]" stroked="f" strokeweight=".5pt">
                <v:textbox>
                  <w:txbxContent>
                    <w:p w14:paraId="7EFDA346" w14:textId="77777777" w:rsidR="00471C27" w:rsidRPr="00976377" w:rsidRDefault="00471C27">
                      <w:pPr>
                        <w:rPr>
                          <w:rFonts w:ascii="Arial" w:hAnsi="Arial" w:cs="Arial"/>
                          <w:sz w:val="16"/>
                          <w:szCs w:val="16"/>
                          <w:lang w:val="fr-BE"/>
                        </w:rPr>
                      </w:pPr>
                      <w:r>
                        <w:rPr>
                          <w:rFonts w:ascii="Arial" w:hAnsi="Arial" w:cs="Arial"/>
                          <w:sz w:val="16"/>
                          <w:szCs w:val="16"/>
                          <w:lang w:val="fr-BE"/>
                        </w:rPr>
                        <w:t>optional</w:t>
                      </w:r>
                    </w:p>
                  </w:txbxContent>
                </v:textbox>
              </v:shape>
            </w:pict>
          </mc:Fallback>
        </mc:AlternateContent>
      </w:r>
      <w:r w:rsidR="00471C27">
        <w:rPr>
          <w:rFonts w:ascii="Arial" w:hAnsi="Arial" w:cs="Arial"/>
          <w:noProof/>
          <w:u w:val="single"/>
          <w:lang w:eastAsia="fr-BE"/>
        </w:rPr>
        <mc:AlternateContent>
          <mc:Choice Requires="wps">
            <w:drawing>
              <wp:anchor distT="0" distB="0" distL="114300" distR="114300" simplePos="0" relativeHeight="251696131" behindDoc="0" locked="0" layoutInCell="1" allowOverlap="1" wp14:anchorId="18F802FE" wp14:editId="239FF411">
                <wp:simplePos x="0" y="0"/>
                <wp:positionH relativeFrom="page">
                  <wp:posOffset>3397250</wp:posOffset>
                </wp:positionH>
                <wp:positionV relativeFrom="paragraph">
                  <wp:posOffset>2289810</wp:posOffset>
                </wp:positionV>
                <wp:extent cx="575310" cy="228600"/>
                <wp:effectExtent l="0" t="0" r="0" b="0"/>
                <wp:wrapNone/>
                <wp:docPr id="1558546810" name="Zone de texte 1"/>
                <wp:cNvGraphicFramePr/>
                <a:graphic xmlns:a="http://schemas.openxmlformats.org/drawingml/2006/main">
                  <a:graphicData uri="http://schemas.microsoft.com/office/word/2010/wordprocessingShape">
                    <wps:wsp>
                      <wps:cNvSpPr txBox="1"/>
                      <wps:spPr>
                        <a:xfrm>
                          <a:off x="0" y="0"/>
                          <a:ext cx="575310" cy="228600"/>
                        </a:xfrm>
                        <a:prstGeom prst="rect">
                          <a:avLst/>
                        </a:prstGeom>
                        <a:solidFill>
                          <a:schemeClr val="lt1"/>
                        </a:solidFill>
                        <a:ln w="6350">
                          <a:noFill/>
                        </a:ln>
                      </wps:spPr>
                      <wps:txbx>
                        <w:txbxContent>
                          <w:p w14:paraId="62074A21" w14:textId="77777777" w:rsidR="00471C27" w:rsidRPr="00976377" w:rsidRDefault="00471C27">
                            <w:pPr>
                              <w:rPr>
                                <w:rFonts w:ascii="Arial" w:hAnsi="Arial" w:cs="Arial"/>
                                <w:sz w:val="16"/>
                                <w:szCs w:val="16"/>
                                <w:lang w:val="fr-BE"/>
                              </w:rPr>
                            </w:pPr>
                            <w:r>
                              <w:rPr>
                                <w:rFonts w:ascii="Arial" w:hAnsi="Arial" w:cs="Arial"/>
                                <w:sz w:val="16"/>
                                <w:szCs w:val="16"/>
                                <w:lang w:val="fr-BE"/>
                              </w:rPr>
                              <w:t>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802FE" id="_x0000_s1053" type="#_x0000_t202" style="position:absolute;left:0;text-align:left;margin-left:267.5pt;margin-top:180.3pt;width:45.3pt;height:18pt;z-index:2516961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oMA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" fillcolor="white [3201]" stroked="f" strokeweight=".5pt">
                <v:textbox>
                  <w:txbxContent>
                    <w:p w14:paraId="62074A21" w14:textId="77777777" w:rsidR="00471C27" w:rsidRPr="00976377" w:rsidRDefault="00471C27">
                      <w:pPr>
                        <w:rPr>
                          <w:rFonts w:ascii="Arial" w:hAnsi="Arial" w:cs="Arial"/>
                          <w:sz w:val="16"/>
                          <w:szCs w:val="16"/>
                          <w:lang w:val="fr-BE"/>
                        </w:rPr>
                      </w:pPr>
                      <w:r>
                        <w:rPr>
                          <w:rFonts w:ascii="Arial" w:hAnsi="Arial" w:cs="Arial"/>
                          <w:sz w:val="16"/>
                          <w:szCs w:val="16"/>
                          <w:lang w:val="fr-BE"/>
                        </w:rPr>
                        <w:t>Station</w:t>
                      </w:r>
                    </w:p>
                  </w:txbxContent>
                </v:textbox>
                <w10:wrap anchorx="page"/>
              </v:shape>
            </w:pict>
          </mc:Fallback>
        </mc:AlternateContent>
      </w:r>
      <w:r w:rsidR="00471C27">
        <w:rPr>
          <w:rFonts w:ascii="Arial" w:hAnsi="Arial" w:cs="Arial"/>
          <w:noProof/>
          <w:u w:val="single"/>
          <w:lang w:eastAsia="fr-BE"/>
        </w:rPr>
        <mc:AlternateContent>
          <mc:Choice Requires="wps">
            <w:drawing>
              <wp:anchor distT="0" distB="0" distL="114300" distR="114300" simplePos="0" relativeHeight="251694083" behindDoc="0" locked="0" layoutInCell="1" allowOverlap="1" wp14:anchorId="4C236D1A" wp14:editId="4139D364">
                <wp:simplePos x="0" y="0"/>
                <wp:positionH relativeFrom="margin">
                  <wp:posOffset>5120005</wp:posOffset>
                </wp:positionH>
                <wp:positionV relativeFrom="paragraph">
                  <wp:posOffset>1256665</wp:posOffset>
                </wp:positionV>
                <wp:extent cx="1143000" cy="263769"/>
                <wp:effectExtent l="0" t="0" r="0" b="3175"/>
                <wp:wrapNone/>
                <wp:docPr id="809534546" name="Zone de texte 1"/>
                <wp:cNvGraphicFramePr/>
                <a:graphic xmlns:a="http://schemas.openxmlformats.org/drawingml/2006/main">
                  <a:graphicData uri="http://schemas.microsoft.com/office/word/2010/wordprocessingShape">
                    <wps:wsp>
                      <wps:cNvSpPr txBox="1"/>
                      <wps:spPr>
                        <a:xfrm>
                          <a:off x="0" y="0"/>
                          <a:ext cx="1143000" cy="263769"/>
                        </a:xfrm>
                        <a:prstGeom prst="rect">
                          <a:avLst/>
                        </a:prstGeom>
                        <a:solidFill>
                          <a:schemeClr val="lt1"/>
                        </a:solidFill>
                        <a:ln w="6350">
                          <a:noFill/>
                        </a:ln>
                      </wps:spPr>
                      <wps:txbx>
                        <w:txbxContent>
                          <w:p w14:paraId="3CEEE2CF" w14:textId="77777777" w:rsidR="00471C27" w:rsidRPr="00976377" w:rsidRDefault="00471C27">
                            <w:pPr>
                              <w:rPr>
                                <w:rFonts w:ascii="Arial" w:hAnsi="Arial" w:cs="Arial"/>
                                <w:sz w:val="16"/>
                                <w:szCs w:val="16"/>
                                <w:lang w:val="fr-BE"/>
                              </w:rPr>
                            </w:pPr>
                            <w:r>
                              <w:rPr>
                                <w:rFonts w:ascii="Arial" w:hAnsi="Arial" w:cs="Arial"/>
                                <w:sz w:val="16"/>
                                <w:szCs w:val="16"/>
                                <w:lang w:val="fr-BE"/>
                              </w:rPr>
                              <w:t>Anlage des VNN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36D1A" id="_x0000_s1054" type="#_x0000_t202" style="position:absolute;left:0;text-align:left;margin-left:403.15pt;margin-top:98.95pt;width:90pt;height:20.75pt;z-index:2516940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" fillcolor="white [3201]" stroked="f" strokeweight=".5pt">
                <v:textbox>
                  <w:txbxContent>
                    <w:p w14:paraId="3CEEE2CF" w14:textId="77777777" w:rsidR="00471C27" w:rsidRPr="00976377" w:rsidRDefault="00471C27">
                      <w:pPr>
                        <w:rPr>
                          <w:rFonts w:ascii="Arial" w:hAnsi="Arial" w:cs="Arial"/>
                          <w:sz w:val="16"/>
                          <w:szCs w:val="16"/>
                          <w:lang w:val="fr-BE"/>
                        </w:rPr>
                      </w:pPr>
                      <w:r>
                        <w:rPr>
                          <w:rFonts w:ascii="Arial" w:hAnsi="Arial" w:cs="Arial"/>
                          <w:sz w:val="16"/>
                          <w:szCs w:val="16"/>
                          <w:lang w:val="fr-BE"/>
                        </w:rPr>
                        <w:t>Anlage des VNN</w:t>
                      </w:r>
                    </w:p>
                  </w:txbxContent>
                </v:textbox>
                <w10:wrap anchorx="margin"/>
              </v:shape>
            </w:pict>
          </mc:Fallback>
        </mc:AlternateContent>
      </w:r>
      <w:r w:rsidR="00471C27">
        <w:rPr>
          <w:rFonts w:ascii="Arial" w:hAnsi="Arial" w:cs="Arial"/>
          <w:noProof/>
          <w:u w:val="single"/>
          <w:lang w:eastAsia="fr-BE"/>
        </w:rPr>
        <mc:AlternateContent>
          <mc:Choice Requires="wps">
            <w:drawing>
              <wp:anchor distT="0" distB="0" distL="114300" distR="114300" simplePos="0" relativeHeight="251692035" behindDoc="0" locked="0" layoutInCell="1" allowOverlap="1" wp14:anchorId="57462D5E" wp14:editId="7A813774">
                <wp:simplePos x="0" y="0"/>
                <wp:positionH relativeFrom="column">
                  <wp:posOffset>-424180</wp:posOffset>
                </wp:positionH>
                <wp:positionV relativeFrom="paragraph">
                  <wp:posOffset>253365</wp:posOffset>
                </wp:positionV>
                <wp:extent cx="777240" cy="236220"/>
                <wp:effectExtent l="0" t="0" r="3810" b="0"/>
                <wp:wrapNone/>
                <wp:docPr id="1476709644" name="Zone de texte 1"/>
                <wp:cNvGraphicFramePr/>
                <a:graphic xmlns:a="http://schemas.openxmlformats.org/drawingml/2006/main">
                  <a:graphicData uri="http://schemas.microsoft.com/office/word/2010/wordprocessingShape">
                    <wps:wsp>
                      <wps:cNvSpPr txBox="1"/>
                      <wps:spPr>
                        <a:xfrm>
                          <a:off x="0" y="0"/>
                          <a:ext cx="777240" cy="236220"/>
                        </a:xfrm>
                        <a:prstGeom prst="rect">
                          <a:avLst/>
                        </a:prstGeom>
                        <a:solidFill>
                          <a:schemeClr val="lt1"/>
                        </a:solidFill>
                        <a:ln w="6350">
                          <a:noFill/>
                        </a:ln>
                      </wps:spPr>
                      <wps:txbx>
                        <w:txbxContent>
                          <w:p w14:paraId="7F4C2F32" w14:textId="77777777" w:rsidR="00471C27" w:rsidRPr="00976377" w:rsidRDefault="00471C27" w:rsidP="00471C27">
                            <w:pPr>
                              <w:rPr>
                                <w:rFonts w:ascii="Arial" w:hAnsi="Arial" w:cs="Arial"/>
                                <w:sz w:val="16"/>
                                <w:szCs w:val="16"/>
                                <w:lang w:val="fr-BE"/>
                              </w:rPr>
                            </w:pPr>
                            <w:r w:rsidRPr="00976377">
                              <w:rPr>
                                <w:rFonts w:ascii="Arial" w:hAnsi="Arial" w:cs="Arial"/>
                                <w:sz w:val="16"/>
                                <w:szCs w:val="16"/>
                                <w:lang w:val="fr-BE"/>
                              </w:rPr>
                              <w:t>Verteilernetz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62D5E" id="_x0000_s1055" type="#_x0000_t202" style="position:absolute;left:0;text-align:left;margin-left:-33.4pt;margin-top:19.95pt;width:61.2pt;height:18.6pt;z-index:251692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" fillcolor="white [3201]" stroked="f" strokeweight=".5pt">
                <v:textbox>
                  <w:txbxContent>
                    <w:p w14:paraId="7F4C2F32" w14:textId="77777777" w:rsidR="00471C27" w:rsidRPr="00976377" w:rsidRDefault="00471C27" w:rsidP="00471C27">
                      <w:pPr>
                        <w:rPr>
                          <w:rFonts w:ascii="Arial" w:hAnsi="Arial" w:cs="Arial"/>
                          <w:sz w:val="16"/>
                          <w:szCs w:val="16"/>
                          <w:lang w:val="fr-BE"/>
                        </w:rPr>
                      </w:pPr>
                      <w:r w:rsidRPr="00976377">
                        <w:rPr>
                          <w:rFonts w:ascii="Arial" w:hAnsi="Arial" w:cs="Arial"/>
                          <w:sz w:val="16"/>
                          <w:szCs w:val="16"/>
                          <w:lang w:val="fr-BE"/>
                        </w:rPr>
                        <w:t>Verteilernetz</w:t>
                      </w:r>
                    </w:p>
                  </w:txbxContent>
                </v:textbox>
              </v:shape>
            </w:pict>
          </mc:Fallback>
        </mc:AlternateContent>
      </w:r>
      <w:r w:rsidR="00F96FC1" w:rsidRPr="00727409">
        <w:rPr>
          <w:rFonts w:ascii="Arial" w:hAnsi="Arial" w:cs="Arial"/>
          <w:noProof/>
          <w:lang w:eastAsia="fr-BE"/>
        </w:rPr>
        <w:drawing>
          <wp:anchor distT="0" distB="0" distL="114300" distR="114300" simplePos="0" relativeHeight="251658243" behindDoc="0" locked="0" layoutInCell="1" allowOverlap="1" wp14:anchorId="230B51CE" wp14:editId="375FBED7">
            <wp:simplePos x="0" y="0"/>
            <wp:positionH relativeFrom="column">
              <wp:posOffset>-424180</wp:posOffset>
            </wp:positionH>
            <wp:positionV relativeFrom="paragraph">
              <wp:posOffset>252095</wp:posOffset>
            </wp:positionV>
            <wp:extent cx="7016115" cy="3622675"/>
            <wp:effectExtent l="19050" t="0" r="0" b="0"/>
            <wp:wrapTopAndBottom/>
            <wp:docPr id="621" name="Imag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5" cstate="print"/>
                    <a:srcRect/>
                    <a:stretch>
                      <a:fillRect/>
                    </a:stretch>
                  </pic:blipFill>
                  <pic:spPr bwMode="auto">
                    <a:xfrm>
                      <a:off x="0" y="0"/>
                      <a:ext cx="7016115" cy="3622675"/>
                    </a:xfrm>
                    <a:prstGeom prst="rect">
                      <a:avLst/>
                    </a:prstGeom>
                    <a:noFill/>
                  </pic:spPr>
                </pic:pic>
              </a:graphicData>
            </a:graphic>
          </wp:anchor>
        </w:drawing>
      </w:r>
    </w:p>
    <w:p w14:paraId="230B513C" w14:textId="2BA9C4C3" w:rsidR="00A936AD" w:rsidRPr="00727409" w:rsidRDefault="00A936AD" w:rsidP="000E792F">
      <w:pPr>
        <w:jc w:val="both"/>
        <w:rPr>
          <w:rFonts w:cs="Arial"/>
        </w:rPr>
      </w:pPr>
    </w:p>
    <w:p w14:paraId="230B513D" w14:textId="36C9036D" w:rsidR="00A150DF" w:rsidRPr="00727409" w:rsidRDefault="00A150DF" w:rsidP="000E792F">
      <w:pPr>
        <w:jc w:val="both"/>
        <w:rPr>
          <w:rFonts w:cs="Arial"/>
        </w:rPr>
      </w:pPr>
      <w:r w:rsidRPr="00727409">
        <w:rPr>
          <w:rFonts w:ascii="Arial" w:hAnsi="Arial"/>
        </w:rPr>
        <w:tab/>
        <w:t xml:space="preserve">(*) </w:t>
      </w:r>
      <w:r w:rsidR="00C4231A" w:rsidRPr="00727409">
        <w:rPr>
          <w:rFonts w:ascii="Arial" w:hAnsi="Arial"/>
        </w:rPr>
        <w:t>Unzutreffendes bitte streichen</w:t>
      </w:r>
      <w:r w:rsidRPr="00727409">
        <w:rPr>
          <w:rFonts w:ascii="Arial" w:hAnsi="Arial"/>
        </w:rPr>
        <w:t>.</w:t>
      </w:r>
    </w:p>
    <w:p w14:paraId="230B513E" w14:textId="77777777" w:rsidR="00283001" w:rsidRPr="00727409" w:rsidRDefault="00A150DF" w:rsidP="000E792F">
      <w:pPr>
        <w:spacing w:before="60" w:after="60"/>
        <w:ind w:left="142"/>
        <w:jc w:val="both"/>
        <w:rPr>
          <w:rFonts w:ascii="Arial" w:hAnsi="Arial"/>
        </w:rPr>
      </w:pPr>
      <w:r w:rsidRPr="00727409">
        <w:rPr>
          <w:rFonts w:ascii="Arial" w:hAnsi="Arial" w:cs="Arial"/>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C1456A" w:rsidRPr="00727409" w14:paraId="230B5141" w14:textId="77777777" w:rsidTr="000535E1">
        <w:tc>
          <w:tcPr>
            <w:tcW w:w="1771" w:type="dxa"/>
            <w:vAlign w:val="center"/>
          </w:tcPr>
          <w:p w14:paraId="230B513F" w14:textId="257680C7" w:rsidR="00C1456A" w:rsidRPr="00727409" w:rsidRDefault="00C4231A" w:rsidP="000E792F">
            <w:pPr>
              <w:spacing w:before="120" w:after="120"/>
              <w:jc w:val="both"/>
              <w:rPr>
                <w:rFonts w:ascii="Arial" w:hAnsi="Arial"/>
                <w:b/>
                <w:sz w:val="28"/>
                <w:szCs w:val="28"/>
                <w:u w:val="single"/>
              </w:rPr>
            </w:pPr>
            <w:r w:rsidRPr="00727409">
              <w:rPr>
                <w:rFonts w:ascii="Arial" w:hAnsi="Arial"/>
                <w:b/>
                <w:sz w:val="28"/>
                <w:szCs w:val="28"/>
                <w:u w:val="single"/>
              </w:rPr>
              <w:lastRenderedPageBreak/>
              <w:t>Anhang</w:t>
            </w:r>
            <w:r w:rsidR="00C1456A" w:rsidRPr="00727409">
              <w:rPr>
                <w:rFonts w:ascii="Arial" w:hAnsi="Arial"/>
                <w:b/>
                <w:sz w:val="28"/>
                <w:szCs w:val="28"/>
                <w:u w:val="single"/>
              </w:rPr>
              <w:t xml:space="preserve"> 4</w:t>
            </w:r>
          </w:p>
        </w:tc>
        <w:tc>
          <w:tcPr>
            <w:tcW w:w="8010" w:type="dxa"/>
            <w:shd w:val="clear" w:color="auto" w:fill="E0E0E0"/>
            <w:vAlign w:val="center"/>
          </w:tcPr>
          <w:p w14:paraId="230B5140" w14:textId="328200A6" w:rsidR="00C1456A" w:rsidRPr="00727409" w:rsidRDefault="00C4231A" w:rsidP="000E792F">
            <w:pPr>
              <w:spacing w:before="120" w:after="120"/>
              <w:jc w:val="both"/>
              <w:rPr>
                <w:rFonts w:ascii="Arial" w:hAnsi="Arial"/>
                <w:b/>
                <w:sz w:val="28"/>
                <w:szCs w:val="28"/>
                <w:u w:val="single"/>
              </w:rPr>
            </w:pPr>
            <w:r w:rsidRPr="00727409">
              <w:rPr>
                <w:rFonts w:ascii="Arial" w:hAnsi="Arial"/>
                <w:b/>
                <w:sz w:val="28"/>
                <w:szCs w:val="28"/>
                <w:u w:val="single"/>
              </w:rPr>
              <w:t>Spezifische Vorschriften des VNB</w:t>
            </w:r>
          </w:p>
        </w:tc>
      </w:tr>
    </w:tbl>
    <w:p w14:paraId="230B5142" w14:textId="5C1C5DF2" w:rsidR="00C1456A" w:rsidRPr="00727409" w:rsidRDefault="00C1456A" w:rsidP="000E792F">
      <w:pPr>
        <w:ind w:left="142"/>
        <w:jc w:val="both"/>
        <w:rPr>
          <w:rFonts w:ascii="Arial" w:hAnsi="Arial"/>
          <w:sz w:val="20"/>
        </w:rPr>
      </w:pPr>
    </w:p>
    <w:p w14:paraId="474CF7FD" w14:textId="6ED26E0A" w:rsidR="006164F8" w:rsidRPr="00727409" w:rsidRDefault="006164F8"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164F8" w:rsidRPr="00727409" w14:paraId="1CB8FF6E" w14:textId="77777777" w:rsidTr="005B487B">
        <w:trPr>
          <w:cantSplit/>
        </w:trPr>
        <w:tc>
          <w:tcPr>
            <w:tcW w:w="9498" w:type="dxa"/>
            <w:shd w:val="clear" w:color="auto" w:fill="D9D9D9"/>
          </w:tcPr>
          <w:p w14:paraId="321CFA3F" w14:textId="251D513D" w:rsidR="006164F8" w:rsidRPr="00727409" w:rsidRDefault="00C4231A" w:rsidP="005B487B">
            <w:pPr>
              <w:pStyle w:val="En-tte"/>
              <w:tabs>
                <w:tab w:val="clear" w:pos="4536"/>
                <w:tab w:val="clear" w:pos="9072"/>
              </w:tabs>
              <w:spacing w:before="60" w:after="60"/>
              <w:ind w:left="142"/>
              <w:jc w:val="both"/>
              <w:rPr>
                <w:rFonts w:ascii="Arial" w:hAnsi="Arial"/>
                <w:b/>
              </w:rPr>
            </w:pPr>
            <w:r w:rsidRPr="00727409">
              <w:rPr>
                <w:rFonts w:ascii="Arial" w:hAnsi="Arial"/>
                <w:b/>
              </w:rPr>
              <w:t>Haftung</w:t>
            </w:r>
            <w:r w:rsidR="002B5275">
              <w:rPr>
                <w:rFonts w:ascii="Arial" w:hAnsi="Arial"/>
                <w:b/>
              </w:rPr>
              <w:t>en</w:t>
            </w:r>
          </w:p>
        </w:tc>
      </w:tr>
      <w:tr w:rsidR="006164F8" w:rsidRPr="00727409" w14:paraId="529AB5A8" w14:textId="77777777" w:rsidTr="005B487B">
        <w:trPr>
          <w:cantSplit/>
        </w:trPr>
        <w:tc>
          <w:tcPr>
            <w:tcW w:w="9498" w:type="dxa"/>
          </w:tcPr>
          <w:p w14:paraId="002BEFD0" w14:textId="77777777" w:rsidR="006164F8" w:rsidRPr="002B5275" w:rsidRDefault="006164F8" w:rsidP="005B487B">
            <w:pPr>
              <w:widowControl/>
              <w:overflowPunct w:val="0"/>
              <w:autoSpaceDE w:val="0"/>
              <w:autoSpaceDN w:val="0"/>
              <w:adjustRightInd w:val="0"/>
              <w:jc w:val="both"/>
              <w:textAlignment w:val="baseline"/>
              <w:rPr>
                <w:rFonts w:ascii="Arial" w:hAnsi="Arial" w:cs="Arial"/>
              </w:rPr>
            </w:pPr>
          </w:p>
          <w:p w14:paraId="57214F7F" w14:textId="5845B223" w:rsidR="00C4231A" w:rsidRPr="00727409" w:rsidRDefault="00C4231A" w:rsidP="00C4231A">
            <w:pPr>
              <w:widowControl/>
              <w:overflowPunct w:val="0"/>
              <w:autoSpaceDE w:val="0"/>
              <w:autoSpaceDN w:val="0"/>
              <w:adjustRightInd w:val="0"/>
              <w:jc w:val="both"/>
              <w:textAlignment w:val="baseline"/>
              <w:rPr>
                <w:rFonts w:ascii="Arial" w:hAnsi="Arial" w:cs="Arial"/>
              </w:rPr>
            </w:pPr>
            <w:r w:rsidRPr="002B5275">
              <w:rPr>
                <w:rFonts w:ascii="Arial" w:hAnsi="Arial" w:cs="Arial"/>
              </w:rPr>
              <w:t>Für die Einrichtungen, deren Eigentum und Wartung, wie oben festgelegt, in den Zuständigkeitsbereich des VNB fallen, werden die Wartungs- und Instandsetzungsarbeiten sowie der Betrieb unter der Verantwortung von ORES, im vorliegenden Vertrag kurz VNB (Verteilernetzbetreiber) genannt, und durch den Betriebssitz durchgeführt.</w:t>
            </w:r>
          </w:p>
          <w:p w14:paraId="243317B5" w14:textId="77777777" w:rsidR="00C4231A" w:rsidRPr="00727409" w:rsidRDefault="00C4231A" w:rsidP="005B487B">
            <w:pPr>
              <w:widowControl/>
              <w:overflowPunct w:val="0"/>
              <w:autoSpaceDE w:val="0"/>
              <w:autoSpaceDN w:val="0"/>
              <w:adjustRightInd w:val="0"/>
              <w:jc w:val="both"/>
              <w:textAlignment w:val="baseline"/>
              <w:rPr>
                <w:rFonts w:ascii="Arial" w:hAnsi="Arial" w:cs="Arial"/>
              </w:rPr>
            </w:pPr>
          </w:p>
          <w:p w14:paraId="5FFB9BF3" w14:textId="77777777" w:rsidR="006164F8" w:rsidRPr="00727409" w:rsidRDefault="006164F8" w:rsidP="002B5275">
            <w:pPr>
              <w:widowControl/>
              <w:overflowPunct w:val="0"/>
              <w:autoSpaceDE w:val="0"/>
              <w:autoSpaceDN w:val="0"/>
              <w:adjustRightInd w:val="0"/>
              <w:jc w:val="both"/>
              <w:textAlignment w:val="baseline"/>
              <w:rPr>
                <w:rFonts w:ascii="Arial" w:hAnsi="Arial" w:cs="Arial"/>
              </w:rPr>
            </w:pPr>
          </w:p>
        </w:tc>
      </w:tr>
    </w:tbl>
    <w:p w14:paraId="230B5143" w14:textId="77777777" w:rsidR="00C1456A" w:rsidRPr="00727409" w:rsidRDefault="00C1456A"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E1AE1" w:rsidRPr="00727409" w14:paraId="230B5145" w14:textId="77777777" w:rsidTr="001E1AE1">
        <w:trPr>
          <w:cantSplit/>
        </w:trPr>
        <w:tc>
          <w:tcPr>
            <w:tcW w:w="9498" w:type="dxa"/>
            <w:shd w:val="clear" w:color="auto" w:fill="D9D9D9"/>
          </w:tcPr>
          <w:p w14:paraId="230B5144" w14:textId="325D070B" w:rsidR="001E1AE1" w:rsidRPr="00727409" w:rsidRDefault="002B5275" w:rsidP="000E792F">
            <w:pPr>
              <w:pStyle w:val="En-tte"/>
              <w:tabs>
                <w:tab w:val="clear" w:pos="4536"/>
                <w:tab w:val="clear" w:pos="9072"/>
              </w:tabs>
              <w:spacing w:before="60" w:after="60"/>
              <w:ind w:left="142"/>
              <w:jc w:val="both"/>
              <w:rPr>
                <w:rFonts w:ascii="Arial" w:hAnsi="Arial"/>
                <w:b/>
              </w:rPr>
            </w:pPr>
            <w:r w:rsidRPr="005C3680">
              <w:rPr>
                <w:rFonts w:ascii="Arial" w:hAnsi="Arial"/>
                <w:b/>
              </w:rPr>
              <w:t>Arbeiten</w:t>
            </w:r>
          </w:p>
        </w:tc>
      </w:tr>
      <w:tr w:rsidR="001E1AE1" w:rsidRPr="00727409" w14:paraId="230B514C" w14:textId="77777777" w:rsidTr="00BC34F2">
        <w:trPr>
          <w:cantSplit/>
        </w:trPr>
        <w:tc>
          <w:tcPr>
            <w:tcW w:w="9498" w:type="dxa"/>
          </w:tcPr>
          <w:p w14:paraId="230B5146" w14:textId="77777777" w:rsidR="001E1AE1" w:rsidRPr="00F50994" w:rsidRDefault="001E1AE1" w:rsidP="000E792F">
            <w:pPr>
              <w:jc w:val="both"/>
              <w:rPr>
                <w:rFonts w:ascii="Arial" w:hAnsi="Arial" w:cs="Arial"/>
                <w:szCs w:val="22"/>
              </w:rPr>
            </w:pPr>
          </w:p>
          <w:p w14:paraId="60E8CF16" w14:textId="60757584" w:rsidR="005C3680" w:rsidRDefault="005C3680" w:rsidP="000E792F">
            <w:pPr>
              <w:jc w:val="both"/>
              <w:rPr>
                <w:rFonts w:ascii="Arial" w:hAnsi="Arial" w:cs="Arial"/>
                <w:szCs w:val="22"/>
              </w:rPr>
            </w:pPr>
            <w:r>
              <w:rPr>
                <w:rFonts w:ascii="Arial" w:hAnsi="Arial" w:cs="Arial"/>
                <w:szCs w:val="22"/>
              </w:rPr>
              <w:t>Die</w:t>
            </w:r>
            <w:r w:rsidR="00727409" w:rsidRPr="00727409">
              <w:rPr>
                <w:rFonts w:ascii="Arial" w:hAnsi="Arial" w:cs="Arial"/>
                <w:szCs w:val="22"/>
              </w:rPr>
              <w:t xml:space="preserve"> Arbeiten </w:t>
            </w:r>
            <w:r>
              <w:rPr>
                <w:rFonts w:ascii="Arial" w:hAnsi="Arial" w:cs="Arial"/>
                <w:szCs w:val="22"/>
              </w:rPr>
              <w:t xml:space="preserve">im Zusammenhang mit der </w:t>
            </w:r>
            <w:r w:rsidR="00727409" w:rsidRPr="00727409">
              <w:rPr>
                <w:rFonts w:ascii="Arial" w:hAnsi="Arial" w:cs="Arial"/>
                <w:szCs w:val="22"/>
              </w:rPr>
              <w:t>Verbindung und</w:t>
            </w:r>
            <w:r>
              <w:rPr>
                <w:rFonts w:ascii="Arial" w:hAnsi="Arial" w:cs="Arial"/>
                <w:szCs w:val="22"/>
              </w:rPr>
              <w:t xml:space="preserve"> dem</w:t>
            </w:r>
            <w:r w:rsidR="00727409" w:rsidRPr="00727409">
              <w:rPr>
                <w:rFonts w:ascii="Arial" w:hAnsi="Arial" w:cs="Arial"/>
                <w:szCs w:val="22"/>
              </w:rPr>
              <w:t xml:space="preserve"> Betrieb des Anschlusses </w:t>
            </w:r>
            <w:r>
              <w:rPr>
                <w:rFonts w:ascii="Arial" w:hAnsi="Arial" w:cs="Arial"/>
                <w:szCs w:val="22"/>
              </w:rPr>
              <w:t xml:space="preserve">fallen in die ausschließliche Zuständigkeit des VNB. </w:t>
            </w:r>
            <w:r w:rsidR="00727409" w:rsidRPr="00727409">
              <w:rPr>
                <w:rFonts w:ascii="Arial" w:hAnsi="Arial" w:cs="Arial"/>
                <w:szCs w:val="22"/>
              </w:rPr>
              <w:t>Die eventuellen Ab</w:t>
            </w:r>
            <w:r w:rsidR="00F84772">
              <w:rPr>
                <w:rFonts w:ascii="Arial" w:hAnsi="Arial" w:cs="Arial"/>
                <w:szCs w:val="22"/>
              </w:rPr>
              <w:t>sperr</w:t>
            </w:r>
            <w:r w:rsidR="00727409" w:rsidRPr="00727409">
              <w:rPr>
                <w:rFonts w:ascii="Arial" w:hAnsi="Arial" w:cs="Arial"/>
                <w:szCs w:val="22"/>
              </w:rPr>
              <w:t>einrichtungen außen können nur vom VNB betätigt werden.</w:t>
            </w:r>
            <w:r w:rsidR="00F84772">
              <w:rPr>
                <w:rFonts w:ascii="Arial" w:hAnsi="Arial" w:cs="Arial"/>
                <w:szCs w:val="22"/>
              </w:rPr>
              <w:t xml:space="preserve"> </w:t>
            </w:r>
          </w:p>
          <w:p w14:paraId="34D4BD78" w14:textId="77777777" w:rsidR="00F84772" w:rsidRDefault="00727409" w:rsidP="000E792F">
            <w:pPr>
              <w:jc w:val="both"/>
              <w:rPr>
                <w:rFonts w:ascii="Arial" w:hAnsi="Arial" w:cs="Arial"/>
                <w:szCs w:val="22"/>
              </w:rPr>
            </w:pPr>
            <w:r w:rsidRPr="00727409">
              <w:rPr>
                <w:rFonts w:ascii="Arial" w:hAnsi="Arial" w:cs="Arial"/>
                <w:szCs w:val="22"/>
              </w:rPr>
              <w:t xml:space="preserve">Nur der VNB ist berechtigt, Eingriffe und/oder Arbeiten am Anschlussbauwerk vorzunehmen. </w:t>
            </w:r>
          </w:p>
          <w:p w14:paraId="06153CEB" w14:textId="7ABB9570" w:rsidR="00727409" w:rsidRPr="00727409" w:rsidRDefault="00727409" w:rsidP="000E792F">
            <w:pPr>
              <w:jc w:val="both"/>
              <w:rPr>
                <w:rFonts w:ascii="Arial" w:hAnsi="Arial" w:cs="Arial"/>
                <w:szCs w:val="22"/>
              </w:rPr>
            </w:pPr>
            <w:r w:rsidRPr="00727409">
              <w:rPr>
                <w:rFonts w:ascii="Arial" w:hAnsi="Arial" w:cs="Arial"/>
                <w:szCs w:val="22"/>
              </w:rPr>
              <w:t xml:space="preserve">In Abweichung von den vorstehenden Absätzen kann der VNN oder die hierzu von ihm beauftragte Person unter Einhaltung aller erforderlichen Vorsichtsmaßnahmen in Bezug auf die Sicherheit und in seiner Verantwortung das im beigefügten Schema angegebene </w:t>
            </w:r>
            <w:r w:rsidR="002058B5">
              <w:rPr>
                <w:rFonts w:ascii="Arial" w:hAnsi="Arial" w:cs="Arial"/>
                <w:szCs w:val="22"/>
              </w:rPr>
              <w:t>V</w:t>
            </w:r>
            <w:r w:rsidRPr="00727409">
              <w:rPr>
                <w:rFonts w:ascii="Arial" w:hAnsi="Arial" w:cs="Arial"/>
                <w:szCs w:val="22"/>
              </w:rPr>
              <w:t>entil V</w:t>
            </w:r>
            <w:r w:rsidR="002058B5" w:rsidRPr="002058B5">
              <w:rPr>
                <w:rFonts w:ascii="Arial" w:hAnsi="Arial" w:cs="Arial"/>
                <w:position w:val="-6"/>
                <w:sz w:val="14"/>
                <w:szCs w:val="14"/>
              </w:rPr>
              <w:t>Ausgang</w:t>
            </w:r>
            <w:r w:rsidRPr="00727409">
              <w:rPr>
                <w:rFonts w:ascii="Arial" w:hAnsi="Arial" w:cs="Arial"/>
                <w:szCs w:val="22"/>
              </w:rPr>
              <w:t xml:space="preserve"> </w:t>
            </w:r>
            <w:r w:rsidR="00F84772">
              <w:rPr>
                <w:rFonts w:ascii="Arial" w:hAnsi="Arial" w:cs="Arial"/>
                <w:szCs w:val="22"/>
              </w:rPr>
              <w:t xml:space="preserve">dennoch </w:t>
            </w:r>
            <w:r w:rsidRPr="00727409">
              <w:rPr>
                <w:rFonts w:ascii="Arial" w:hAnsi="Arial" w:cs="Arial"/>
                <w:szCs w:val="22"/>
              </w:rPr>
              <w:t>betätigen, jedoch mit Ausnahme des Falls, in dem Siegel angebracht worden sind oder bei einer anderen Gegenanzeige des VNB</w:t>
            </w:r>
            <w:r w:rsidR="00F84772">
              <w:rPr>
                <w:rFonts w:ascii="Arial" w:hAnsi="Arial" w:cs="Arial"/>
                <w:szCs w:val="22"/>
              </w:rPr>
              <w:t>.</w:t>
            </w:r>
          </w:p>
          <w:p w14:paraId="230B514B" w14:textId="77777777" w:rsidR="001E1AE1" w:rsidRPr="00727409" w:rsidRDefault="001E1AE1" w:rsidP="000E792F">
            <w:pPr>
              <w:widowControl/>
              <w:overflowPunct w:val="0"/>
              <w:autoSpaceDE w:val="0"/>
              <w:autoSpaceDN w:val="0"/>
              <w:adjustRightInd w:val="0"/>
              <w:ind w:left="67"/>
              <w:jc w:val="both"/>
              <w:textAlignment w:val="baseline"/>
              <w:rPr>
                <w:rFonts w:ascii="Arial" w:hAnsi="Arial" w:cs="Arial"/>
                <w:szCs w:val="22"/>
              </w:rPr>
            </w:pPr>
          </w:p>
        </w:tc>
      </w:tr>
    </w:tbl>
    <w:p w14:paraId="230B514D" w14:textId="77777777" w:rsidR="00C1456A" w:rsidRPr="00727409" w:rsidRDefault="00C1456A" w:rsidP="000E792F">
      <w:pPr>
        <w:jc w:val="both"/>
        <w:rPr>
          <w:rFonts w:ascii="Arial" w:hAnsi="Arial"/>
        </w:rPr>
      </w:pPr>
    </w:p>
    <w:p w14:paraId="230B514E" w14:textId="77777777" w:rsidR="00C1456A" w:rsidRPr="00727409" w:rsidRDefault="00C1456A" w:rsidP="000E792F">
      <w:pPr>
        <w:jc w:val="both"/>
        <w:rPr>
          <w:rFonts w:ascii="Arial" w:hAnsi="Arial"/>
        </w:rPr>
      </w:pPr>
      <w:r w:rsidRPr="00727409">
        <w:rPr>
          <w:rFonts w:ascii="Arial" w:hAnsi="Arial"/>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46171" w:rsidRPr="00727409" w14:paraId="230B5151" w14:textId="77777777" w:rsidTr="000535E1">
        <w:tc>
          <w:tcPr>
            <w:tcW w:w="1771" w:type="dxa"/>
            <w:vAlign w:val="center"/>
          </w:tcPr>
          <w:p w14:paraId="230B514F" w14:textId="77BFDABE" w:rsidR="00446171" w:rsidRPr="00727409" w:rsidRDefault="00727409" w:rsidP="000E792F">
            <w:pPr>
              <w:spacing w:before="120" w:after="120"/>
              <w:jc w:val="both"/>
              <w:rPr>
                <w:rFonts w:ascii="Arial" w:hAnsi="Arial"/>
                <w:b/>
                <w:sz w:val="28"/>
                <w:szCs w:val="28"/>
                <w:u w:val="single"/>
              </w:rPr>
            </w:pPr>
            <w:r w:rsidRPr="00727409">
              <w:rPr>
                <w:rFonts w:ascii="Arial" w:hAnsi="Arial"/>
                <w:b/>
                <w:sz w:val="28"/>
                <w:szCs w:val="28"/>
                <w:u w:val="single"/>
              </w:rPr>
              <w:lastRenderedPageBreak/>
              <w:t>Anhang</w:t>
            </w:r>
            <w:r w:rsidR="00446171" w:rsidRPr="00727409">
              <w:rPr>
                <w:rFonts w:ascii="Arial" w:hAnsi="Arial"/>
                <w:b/>
                <w:sz w:val="28"/>
                <w:szCs w:val="28"/>
                <w:u w:val="single"/>
              </w:rPr>
              <w:t xml:space="preserve"> </w:t>
            </w:r>
            <w:r w:rsidR="00C1456A" w:rsidRPr="00727409">
              <w:rPr>
                <w:rFonts w:ascii="Arial" w:hAnsi="Arial"/>
                <w:b/>
                <w:sz w:val="28"/>
                <w:szCs w:val="28"/>
                <w:u w:val="single"/>
              </w:rPr>
              <w:t>5</w:t>
            </w:r>
          </w:p>
        </w:tc>
        <w:tc>
          <w:tcPr>
            <w:tcW w:w="8010" w:type="dxa"/>
            <w:shd w:val="clear" w:color="auto" w:fill="E0E0E0"/>
            <w:vAlign w:val="center"/>
          </w:tcPr>
          <w:p w14:paraId="230B5150" w14:textId="4626114C" w:rsidR="00446171" w:rsidRPr="00727409" w:rsidRDefault="00727409" w:rsidP="000E792F">
            <w:pPr>
              <w:spacing w:before="120" w:after="120"/>
              <w:jc w:val="both"/>
              <w:rPr>
                <w:rFonts w:ascii="Arial" w:hAnsi="Arial"/>
                <w:b/>
                <w:sz w:val="28"/>
                <w:szCs w:val="28"/>
                <w:u w:val="single"/>
              </w:rPr>
            </w:pPr>
            <w:r w:rsidRPr="00727409">
              <w:rPr>
                <w:rFonts w:ascii="Arial" w:hAnsi="Arial"/>
                <w:b/>
                <w:sz w:val="28"/>
                <w:szCs w:val="28"/>
                <w:u w:val="single"/>
              </w:rPr>
              <w:t>Bestimmungen über den Zugang von Personen zu den Anschlusseinrichtungen</w:t>
            </w:r>
          </w:p>
        </w:tc>
      </w:tr>
    </w:tbl>
    <w:p w14:paraId="230B5152" w14:textId="77777777" w:rsidR="00446171" w:rsidRPr="00727409" w:rsidRDefault="00446171" w:rsidP="000E792F">
      <w:pPr>
        <w:ind w:left="142"/>
        <w:jc w:val="both"/>
        <w:rPr>
          <w:rFonts w:ascii="Arial" w:hAnsi="Arial"/>
          <w:sz w:val="20"/>
        </w:rPr>
      </w:pPr>
    </w:p>
    <w:p w14:paraId="230B5153" w14:textId="77777777" w:rsidR="00A150DF" w:rsidRPr="00727409" w:rsidRDefault="00A150DF"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110B0" w:rsidRPr="00727409" w14:paraId="230B515A" w14:textId="77777777" w:rsidTr="00BC34F2">
        <w:trPr>
          <w:cantSplit/>
        </w:trPr>
        <w:tc>
          <w:tcPr>
            <w:tcW w:w="9498" w:type="dxa"/>
          </w:tcPr>
          <w:p w14:paraId="230B5154" w14:textId="77777777" w:rsidR="00F110B0" w:rsidRPr="00727409" w:rsidRDefault="00F110B0" w:rsidP="000E792F">
            <w:pPr>
              <w:jc w:val="both"/>
              <w:rPr>
                <w:rFonts w:ascii="Arial" w:hAnsi="Arial" w:cs="Arial"/>
                <w:szCs w:val="22"/>
              </w:rPr>
            </w:pPr>
          </w:p>
          <w:p w14:paraId="230B5157" w14:textId="225F3A1D" w:rsidR="00E64DE5" w:rsidRPr="00BA1A63" w:rsidRDefault="00727409" w:rsidP="00F50994">
            <w:pPr>
              <w:widowControl/>
              <w:overflowPunct w:val="0"/>
              <w:autoSpaceDE w:val="0"/>
              <w:autoSpaceDN w:val="0"/>
              <w:adjustRightInd w:val="0"/>
              <w:ind w:left="67"/>
              <w:jc w:val="both"/>
              <w:textAlignment w:val="baseline"/>
              <w:rPr>
                <w:rFonts w:ascii="Arial" w:hAnsi="Arial"/>
                <w:bCs/>
                <w:szCs w:val="22"/>
              </w:rPr>
            </w:pPr>
            <w:r w:rsidRPr="00BA1A63">
              <w:rPr>
                <w:rFonts w:ascii="Arial" w:hAnsi="Arial" w:cs="Arial"/>
                <w:szCs w:val="22"/>
                <w:u w:val="single"/>
              </w:rPr>
              <w:t>Wichtiger Erinnerungshinweis</w:t>
            </w:r>
            <w:r w:rsidR="00FF3F92" w:rsidRPr="00BA1A63">
              <w:rPr>
                <w:rFonts w:ascii="Arial" w:hAnsi="Arial" w:cs="Arial"/>
                <w:szCs w:val="22"/>
              </w:rPr>
              <w:t xml:space="preserve">: </w:t>
            </w:r>
          </w:p>
          <w:p w14:paraId="230B5158" w14:textId="77777777" w:rsidR="00E64DE5" w:rsidRPr="00BA1A63" w:rsidRDefault="00E64DE5" w:rsidP="000E792F">
            <w:pPr>
              <w:pStyle w:val="Romptekst"/>
              <w:snapToGrid w:val="0"/>
              <w:ind w:left="67"/>
              <w:jc w:val="both"/>
              <w:rPr>
                <w:rFonts w:ascii="Arial" w:hAnsi="Arial"/>
                <w:bCs/>
                <w:sz w:val="22"/>
                <w:szCs w:val="22"/>
                <w:lang w:val="de-DE"/>
              </w:rPr>
            </w:pPr>
          </w:p>
          <w:p w14:paraId="34928783" w14:textId="333AA73E" w:rsidR="00727409" w:rsidRDefault="00727409" w:rsidP="000E792F">
            <w:pPr>
              <w:pStyle w:val="Romptekst"/>
              <w:snapToGrid w:val="0"/>
              <w:ind w:left="67"/>
              <w:jc w:val="both"/>
              <w:rPr>
                <w:rFonts w:ascii="Arial" w:hAnsi="Arial"/>
                <w:bCs/>
                <w:sz w:val="22"/>
                <w:szCs w:val="22"/>
                <w:lang w:val="de-DE"/>
              </w:rPr>
            </w:pPr>
            <w:r w:rsidRPr="00727409">
              <w:rPr>
                <w:rFonts w:ascii="Arial" w:hAnsi="Arial"/>
                <w:bCs/>
                <w:sz w:val="22"/>
                <w:szCs w:val="22"/>
                <w:lang w:val="de-DE"/>
              </w:rPr>
              <w:t>Das Personal des VNB muss rund um die Uhr einen möglichst problemlosen Zugang zur Regelund/oder Zählstation für die Versorgung des VNN haben, um ein schnelles Eingreifen zu ermöglichen. Ist die Regel- und/oder Zählstation für die Versorgung des VNN nicht direkt von der Straße aus zugänglich oder ist die Tür mit einem Zylinder des Kunden ausgestattet, muss das Personal des VNB im Besitz der erforderlichen Schlüssel und/oder Zugangscodes sein. Für den Zugang zu den Anlagen des VNN gelten seine in Anhang 6 beschriebenen Zugangs- und Sicherheitsverfahren</w:t>
            </w:r>
          </w:p>
          <w:p w14:paraId="667F2855" w14:textId="77777777" w:rsidR="00F50994" w:rsidRDefault="00F50994" w:rsidP="000E792F">
            <w:pPr>
              <w:pStyle w:val="Romptekst"/>
              <w:snapToGrid w:val="0"/>
              <w:ind w:left="67"/>
              <w:jc w:val="both"/>
              <w:rPr>
                <w:rFonts w:ascii="Arial" w:hAnsi="Arial"/>
                <w:bCs/>
                <w:sz w:val="22"/>
                <w:szCs w:val="22"/>
                <w:lang w:val="de-DE"/>
              </w:rPr>
            </w:pPr>
          </w:p>
          <w:p w14:paraId="4C249715" w14:textId="77777777" w:rsidR="00F50994" w:rsidRPr="00D212EB" w:rsidRDefault="00F50994" w:rsidP="00F50994">
            <w:pPr>
              <w:widowControl/>
              <w:overflowPunct w:val="0"/>
              <w:autoSpaceDE w:val="0"/>
              <w:autoSpaceDN w:val="0"/>
              <w:adjustRightInd w:val="0"/>
              <w:ind w:left="68" w:right="72"/>
              <w:jc w:val="both"/>
              <w:textAlignment w:val="baseline"/>
              <w:rPr>
                <w:rFonts w:ascii="Arial" w:hAnsi="Arial" w:cs="Arial"/>
                <w:bCs/>
                <w:szCs w:val="22"/>
              </w:rPr>
            </w:pPr>
            <w:r w:rsidRPr="00D212EB">
              <w:rPr>
                <w:rFonts w:ascii="Arial" w:hAnsi="Arial" w:cs="Arial"/>
                <w:bCs/>
                <w:szCs w:val="22"/>
              </w:rPr>
              <w:t xml:space="preserve">Dem Personal des VNB ist rund um die Uhr ein möglichst problemloser Zugang zur Station des VNN zu verschaffen, damit es die Arbeiten schnell und einfach ausführen kann. </w:t>
            </w:r>
          </w:p>
          <w:p w14:paraId="32C4E70F" w14:textId="06B32A02" w:rsidR="00F50994" w:rsidRPr="00D212EB" w:rsidRDefault="00F50994" w:rsidP="00F50994">
            <w:pPr>
              <w:widowControl/>
              <w:overflowPunct w:val="0"/>
              <w:autoSpaceDE w:val="0"/>
              <w:autoSpaceDN w:val="0"/>
              <w:adjustRightInd w:val="0"/>
              <w:ind w:left="68" w:right="72"/>
              <w:jc w:val="both"/>
              <w:textAlignment w:val="baseline"/>
              <w:rPr>
                <w:rFonts w:ascii="Arial" w:hAnsi="Arial" w:cs="Arial"/>
                <w:bCs/>
                <w:szCs w:val="22"/>
              </w:rPr>
            </w:pPr>
            <w:r w:rsidRPr="00D212EB">
              <w:rPr>
                <w:rFonts w:ascii="Arial" w:hAnsi="Arial" w:cs="Arial"/>
                <w:bCs/>
                <w:szCs w:val="22"/>
              </w:rPr>
              <w:t>Ist die Station des VNN nicht unmittelbar ab dem Verkehrsweg zugänglich oder ist die Tür mit einem Schlosszylinder des Kunden versehen, so muss das Personal des VNB unbedingt über die erforderlichen Schlüssel und/oder Zugangscodes verfügen</w:t>
            </w:r>
            <w:r>
              <w:rPr>
                <w:rFonts w:ascii="Arial" w:hAnsi="Arial" w:cs="Arial"/>
                <w:bCs/>
                <w:szCs w:val="22"/>
              </w:rPr>
              <w:t xml:space="preserve"> und/oder der VNN oder die von ihm beauftragte Person muss ihm Zugang geben</w:t>
            </w:r>
            <w:r w:rsidRPr="00D212EB">
              <w:rPr>
                <w:rFonts w:ascii="Arial" w:hAnsi="Arial" w:cs="Arial"/>
                <w:bCs/>
                <w:szCs w:val="22"/>
              </w:rPr>
              <w:t>.</w:t>
            </w:r>
          </w:p>
          <w:p w14:paraId="73F654EA" w14:textId="46E0E98A" w:rsidR="00F50994" w:rsidRDefault="00F50994" w:rsidP="00F50994">
            <w:pPr>
              <w:pStyle w:val="Romptekst"/>
              <w:snapToGrid w:val="0"/>
              <w:ind w:left="68"/>
              <w:jc w:val="both"/>
              <w:rPr>
                <w:rFonts w:ascii="Arial" w:hAnsi="Arial" w:cs="Arial"/>
                <w:bCs/>
                <w:snapToGrid/>
                <w:color w:val="auto"/>
                <w:sz w:val="22"/>
                <w:szCs w:val="22"/>
                <w:lang w:val="de-DE" w:eastAsia="en-US"/>
              </w:rPr>
            </w:pPr>
            <w:r w:rsidRPr="00D212EB">
              <w:rPr>
                <w:rFonts w:ascii="Arial" w:hAnsi="Arial" w:cs="Arial"/>
                <w:bCs/>
                <w:snapToGrid/>
                <w:color w:val="auto"/>
                <w:sz w:val="22"/>
                <w:szCs w:val="22"/>
                <w:lang w:val="de-DE" w:eastAsia="en-US"/>
              </w:rPr>
              <w:t>Der Zugang zu den Einrichtungen des VNN unterliegt seinen Zugangs- und Sicherheitsprozeduren, die in Anhang 6 vermerkt sind.</w:t>
            </w:r>
          </w:p>
          <w:p w14:paraId="09973F84" w14:textId="77777777" w:rsidR="00F50994" w:rsidRPr="00727409" w:rsidRDefault="00F50994" w:rsidP="00F50994">
            <w:pPr>
              <w:pStyle w:val="Romptekst"/>
              <w:snapToGrid w:val="0"/>
              <w:ind w:left="68"/>
              <w:jc w:val="both"/>
              <w:rPr>
                <w:rFonts w:ascii="Arial" w:hAnsi="Arial"/>
                <w:bCs/>
                <w:sz w:val="22"/>
                <w:szCs w:val="22"/>
                <w:lang w:val="de-DE"/>
              </w:rPr>
            </w:pPr>
          </w:p>
          <w:p w14:paraId="230B5159" w14:textId="77777777" w:rsidR="00E64DE5" w:rsidRPr="00727409" w:rsidRDefault="00E64DE5" w:rsidP="000E792F">
            <w:pPr>
              <w:widowControl/>
              <w:overflowPunct w:val="0"/>
              <w:autoSpaceDE w:val="0"/>
              <w:autoSpaceDN w:val="0"/>
              <w:adjustRightInd w:val="0"/>
              <w:ind w:left="360"/>
              <w:jc w:val="both"/>
              <w:textAlignment w:val="baseline"/>
              <w:rPr>
                <w:rFonts w:ascii="Arial" w:hAnsi="Arial"/>
              </w:rPr>
            </w:pPr>
          </w:p>
        </w:tc>
      </w:tr>
    </w:tbl>
    <w:p w14:paraId="230B515B" w14:textId="77777777" w:rsidR="00670D3E" w:rsidRPr="00727409" w:rsidRDefault="00670D3E" w:rsidP="000E792F">
      <w:pPr>
        <w:pStyle w:val="Romptekst"/>
        <w:jc w:val="both"/>
        <w:rPr>
          <w:rFonts w:ascii="Arial" w:hAnsi="Arial"/>
          <w:sz w:val="22"/>
          <w:szCs w:val="22"/>
          <w:lang w:val="de-DE"/>
        </w:rPr>
      </w:pPr>
    </w:p>
    <w:p w14:paraId="230B515C" w14:textId="77777777" w:rsidR="00283001" w:rsidRPr="00727409" w:rsidRDefault="00670D3E" w:rsidP="000E792F">
      <w:pPr>
        <w:pStyle w:val="Romptekst"/>
        <w:snapToGrid w:val="0"/>
        <w:ind w:left="360"/>
        <w:jc w:val="both"/>
        <w:rPr>
          <w:rFonts w:ascii="Arial" w:hAnsi="Arial"/>
          <w:lang w:val="de-DE"/>
        </w:rPr>
      </w:pPr>
      <w:r w:rsidRPr="00727409">
        <w:rPr>
          <w:rFonts w:ascii="Arial" w:hAnsi="Arial"/>
          <w:bCs/>
          <w:sz w:val="22"/>
          <w:szCs w:val="22"/>
          <w:lang w:val="de-DE"/>
        </w:rPr>
        <w:tab/>
      </w:r>
      <w:r w:rsidR="00A150DF" w:rsidRPr="00727409">
        <w:rPr>
          <w:rFonts w:ascii="Arial" w:hAnsi="Arial"/>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727409" w14:paraId="230B515F" w14:textId="77777777" w:rsidTr="000535E1">
        <w:tc>
          <w:tcPr>
            <w:tcW w:w="1771" w:type="dxa"/>
            <w:vAlign w:val="center"/>
          </w:tcPr>
          <w:p w14:paraId="230B515D" w14:textId="3CF89E71" w:rsidR="00283001" w:rsidRPr="00727409" w:rsidRDefault="00727409" w:rsidP="000E792F">
            <w:pPr>
              <w:spacing w:before="120" w:after="120"/>
              <w:jc w:val="both"/>
              <w:rPr>
                <w:rFonts w:ascii="Arial" w:hAnsi="Arial"/>
                <w:b/>
                <w:sz w:val="28"/>
                <w:szCs w:val="28"/>
                <w:u w:val="single"/>
              </w:rPr>
            </w:pPr>
            <w:r w:rsidRPr="00727409">
              <w:rPr>
                <w:rFonts w:ascii="Arial" w:hAnsi="Arial"/>
                <w:b/>
                <w:sz w:val="28"/>
                <w:szCs w:val="28"/>
                <w:u w:val="single"/>
              </w:rPr>
              <w:lastRenderedPageBreak/>
              <w:t>Anhang</w:t>
            </w:r>
            <w:r w:rsidR="00283001" w:rsidRPr="00727409">
              <w:rPr>
                <w:rFonts w:ascii="Arial" w:hAnsi="Arial"/>
                <w:b/>
                <w:sz w:val="28"/>
                <w:szCs w:val="28"/>
                <w:u w:val="single"/>
              </w:rPr>
              <w:t xml:space="preserve"> </w:t>
            </w:r>
            <w:r w:rsidR="00C1456A" w:rsidRPr="00727409">
              <w:rPr>
                <w:rFonts w:ascii="Arial" w:hAnsi="Arial"/>
                <w:b/>
                <w:sz w:val="28"/>
                <w:szCs w:val="28"/>
                <w:u w:val="single"/>
              </w:rPr>
              <w:t>6</w:t>
            </w:r>
          </w:p>
        </w:tc>
        <w:tc>
          <w:tcPr>
            <w:tcW w:w="8010" w:type="dxa"/>
            <w:shd w:val="clear" w:color="auto" w:fill="E0E0E0"/>
            <w:vAlign w:val="center"/>
          </w:tcPr>
          <w:p w14:paraId="230B515E" w14:textId="01C75AC1" w:rsidR="00283001" w:rsidRPr="00727409" w:rsidRDefault="00727409" w:rsidP="000E792F">
            <w:pPr>
              <w:spacing w:before="120" w:after="120"/>
              <w:jc w:val="both"/>
              <w:rPr>
                <w:rFonts w:ascii="Arial" w:hAnsi="Arial"/>
                <w:b/>
                <w:sz w:val="28"/>
                <w:szCs w:val="28"/>
                <w:u w:val="single"/>
              </w:rPr>
            </w:pPr>
            <w:r w:rsidRPr="00727409">
              <w:rPr>
                <w:rFonts w:ascii="Arial" w:hAnsi="Arial"/>
                <w:b/>
                <w:sz w:val="28"/>
                <w:szCs w:val="28"/>
                <w:u w:val="single"/>
              </w:rPr>
              <w:t>Auf dem Gelände des VNN geltende spezifische Zugangs- und Sicherheitsprozeduren</w:t>
            </w:r>
          </w:p>
        </w:tc>
      </w:tr>
    </w:tbl>
    <w:p w14:paraId="230B5160" w14:textId="77777777" w:rsidR="00FF3F92" w:rsidRPr="00727409" w:rsidRDefault="00FF3F92" w:rsidP="000E792F">
      <w:pPr>
        <w:pStyle w:val="En-tte"/>
        <w:tabs>
          <w:tab w:val="clear" w:pos="4536"/>
          <w:tab w:val="clear" w:pos="9072"/>
        </w:tabs>
        <w:jc w:val="both"/>
        <w:rPr>
          <w:rFonts w:ascii="Arial" w:hAnsi="Arial"/>
          <w:b/>
        </w:rPr>
      </w:pPr>
    </w:p>
    <w:p w14:paraId="44F57B6C" w14:textId="51474D71" w:rsidR="00727409" w:rsidRPr="00727409" w:rsidRDefault="00727409" w:rsidP="00727409">
      <w:pPr>
        <w:jc w:val="both"/>
        <w:rPr>
          <w:rFonts w:ascii="Arial" w:hAnsi="Arial"/>
          <w:szCs w:val="22"/>
        </w:rPr>
      </w:pPr>
      <w:r>
        <w:rPr>
          <w:rFonts w:ascii="Arial" w:hAnsi="Arial"/>
          <w:szCs w:val="22"/>
        </w:rPr>
        <w:t>„Gegebenenfalls durch den VNB zu vervollständigen“</w:t>
      </w:r>
    </w:p>
    <w:p w14:paraId="230B5162" w14:textId="2D05720F" w:rsidR="00283001" w:rsidRPr="00727409" w:rsidRDefault="00FF3F92" w:rsidP="00727409">
      <w:pPr>
        <w:jc w:val="both"/>
        <w:rPr>
          <w:rFonts w:ascii="Arial" w:hAnsi="Arial"/>
        </w:rPr>
      </w:pPr>
      <w:r w:rsidRPr="00727409">
        <w:rPr>
          <w:rFonts w:ascii="Arial" w:hAnsi="Arial"/>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FF3F92" w:rsidRPr="00727409" w14:paraId="230B5165" w14:textId="77777777" w:rsidTr="000535E1">
        <w:tc>
          <w:tcPr>
            <w:tcW w:w="1771" w:type="dxa"/>
            <w:vAlign w:val="center"/>
          </w:tcPr>
          <w:p w14:paraId="230B5163" w14:textId="5273AE8F" w:rsidR="00FF3F92" w:rsidRPr="00727409" w:rsidRDefault="00727409" w:rsidP="000E792F">
            <w:pPr>
              <w:spacing w:before="120" w:after="120"/>
              <w:jc w:val="both"/>
              <w:rPr>
                <w:rFonts w:ascii="Arial" w:hAnsi="Arial"/>
                <w:b/>
                <w:sz w:val="28"/>
                <w:szCs w:val="28"/>
                <w:u w:val="single"/>
              </w:rPr>
            </w:pPr>
            <w:r>
              <w:rPr>
                <w:rFonts w:ascii="Arial" w:hAnsi="Arial"/>
                <w:b/>
                <w:sz w:val="28"/>
                <w:szCs w:val="28"/>
                <w:u w:val="single"/>
              </w:rPr>
              <w:lastRenderedPageBreak/>
              <w:t>Anhang</w:t>
            </w:r>
            <w:r w:rsidR="00FF3F92" w:rsidRPr="00727409">
              <w:rPr>
                <w:rFonts w:ascii="Arial" w:hAnsi="Arial"/>
                <w:b/>
                <w:sz w:val="28"/>
                <w:szCs w:val="28"/>
                <w:u w:val="single"/>
              </w:rPr>
              <w:t xml:space="preserve"> </w:t>
            </w:r>
            <w:r w:rsidR="00C1456A" w:rsidRPr="00727409">
              <w:rPr>
                <w:rFonts w:ascii="Arial" w:hAnsi="Arial"/>
                <w:b/>
                <w:sz w:val="28"/>
                <w:szCs w:val="28"/>
                <w:u w:val="single"/>
              </w:rPr>
              <w:t>7</w:t>
            </w:r>
          </w:p>
        </w:tc>
        <w:tc>
          <w:tcPr>
            <w:tcW w:w="8010" w:type="dxa"/>
            <w:shd w:val="clear" w:color="auto" w:fill="E0E0E0"/>
            <w:vAlign w:val="center"/>
          </w:tcPr>
          <w:p w14:paraId="230B5164" w14:textId="475179A8" w:rsidR="00FF3F92" w:rsidRPr="00727409" w:rsidRDefault="00727409" w:rsidP="000E792F">
            <w:pPr>
              <w:spacing w:before="120" w:after="120"/>
              <w:jc w:val="both"/>
              <w:rPr>
                <w:rFonts w:ascii="Arial" w:hAnsi="Arial"/>
                <w:b/>
                <w:sz w:val="28"/>
                <w:szCs w:val="28"/>
                <w:u w:val="single"/>
              </w:rPr>
            </w:pPr>
            <w:r>
              <w:rPr>
                <w:rFonts w:ascii="Arial" w:hAnsi="Arial"/>
                <w:b/>
                <w:sz w:val="28"/>
                <w:szCs w:val="28"/>
                <w:u w:val="single"/>
              </w:rPr>
              <w:t>Verschiedene Bestimmungen</w:t>
            </w:r>
          </w:p>
        </w:tc>
      </w:tr>
    </w:tbl>
    <w:p w14:paraId="230B5166" w14:textId="77777777" w:rsidR="00AD2F9F" w:rsidRPr="00727409" w:rsidRDefault="00AD2F9F" w:rsidP="000E792F">
      <w:pPr>
        <w:ind w:left="142"/>
        <w:jc w:val="both"/>
        <w:rPr>
          <w:rFonts w:ascii="Arial" w:hAnsi="Arial"/>
          <w:sz w:val="20"/>
        </w:rPr>
      </w:pPr>
    </w:p>
    <w:p w14:paraId="230B5167" w14:textId="77777777" w:rsidR="00A150DF" w:rsidRPr="00727409" w:rsidRDefault="00A150DF"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D2F9F" w:rsidRPr="00727409" w14:paraId="230B5169" w14:textId="77777777" w:rsidTr="00AD2F9F">
        <w:trPr>
          <w:cantSplit/>
        </w:trPr>
        <w:tc>
          <w:tcPr>
            <w:tcW w:w="9498" w:type="dxa"/>
            <w:shd w:val="clear" w:color="auto" w:fill="D9D9D9"/>
          </w:tcPr>
          <w:p w14:paraId="230B5168" w14:textId="62F27569" w:rsidR="00AD2F9F" w:rsidRPr="00727409" w:rsidRDefault="00727409" w:rsidP="000E792F">
            <w:pPr>
              <w:pStyle w:val="En-tte"/>
              <w:tabs>
                <w:tab w:val="clear" w:pos="4536"/>
                <w:tab w:val="clear" w:pos="9072"/>
              </w:tabs>
              <w:spacing w:before="60" w:after="60"/>
              <w:ind w:left="142"/>
              <w:jc w:val="both"/>
              <w:rPr>
                <w:rFonts w:ascii="Arial" w:hAnsi="Arial"/>
                <w:b/>
              </w:rPr>
            </w:pPr>
            <w:r>
              <w:rPr>
                <w:rFonts w:ascii="Arial" w:hAnsi="Arial"/>
                <w:b/>
              </w:rPr>
              <w:t>Vertraulichkeit</w:t>
            </w:r>
          </w:p>
        </w:tc>
      </w:tr>
      <w:tr w:rsidR="00AD2F9F" w:rsidRPr="00727409" w14:paraId="230B516D" w14:textId="77777777" w:rsidTr="00BC34F2">
        <w:trPr>
          <w:cantSplit/>
        </w:trPr>
        <w:tc>
          <w:tcPr>
            <w:tcW w:w="9498" w:type="dxa"/>
          </w:tcPr>
          <w:p w14:paraId="230B516A" w14:textId="77777777" w:rsidR="00AD2F9F" w:rsidRPr="00727409" w:rsidRDefault="00AD2F9F" w:rsidP="000E792F">
            <w:pPr>
              <w:jc w:val="both"/>
              <w:rPr>
                <w:rFonts w:ascii="Arial" w:hAnsi="Arial" w:cs="Arial"/>
                <w:szCs w:val="22"/>
              </w:rPr>
            </w:pPr>
          </w:p>
          <w:p w14:paraId="0CC70C3F" w14:textId="218AA79F" w:rsidR="00727409" w:rsidRPr="00727409" w:rsidRDefault="00727409" w:rsidP="000E792F">
            <w:pPr>
              <w:widowControl/>
              <w:autoSpaceDE w:val="0"/>
              <w:autoSpaceDN w:val="0"/>
              <w:adjustRightInd w:val="0"/>
              <w:jc w:val="both"/>
              <w:rPr>
                <w:rFonts w:ascii="Arial" w:hAnsi="Arial" w:cs="Arial"/>
                <w:szCs w:val="22"/>
                <w:lang w:eastAsia="fr-BE"/>
              </w:rPr>
            </w:pPr>
            <w:r w:rsidRPr="009F24FC">
              <w:rPr>
                <w:rFonts w:ascii="Arial" w:hAnsi="Arial" w:cs="Arial"/>
                <w:szCs w:val="22"/>
                <w:lang w:eastAsia="fr-BE"/>
              </w:rPr>
              <w:t xml:space="preserve">Die Bestimmungen der TR </w:t>
            </w:r>
            <w:r>
              <w:rPr>
                <w:rFonts w:ascii="Arial" w:hAnsi="Arial" w:cs="Arial"/>
                <w:szCs w:val="22"/>
                <w:lang w:eastAsia="fr-BE"/>
              </w:rPr>
              <w:t>Gas</w:t>
            </w:r>
            <w:r w:rsidRPr="009F24FC">
              <w:rPr>
                <w:rFonts w:ascii="Arial" w:hAnsi="Arial" w:cs="Arial"/>
                <w:szCs w:val="22"/>
                <w:lang w:eastAsia="fr-BE"/>
              </w:rPr>
              <w:t xml:space="preserve"> sowie Artikel 17 des Erlasses vom </w:t>
            </w:r>
            <w:r>
              <w:rPr>
                <w:rFonts w:ascii="Arial" w:hAnsi="Arial" w:cs="Arial"/>
                <w:szCs w:val="22"/>
                <w:lang w:eastAsia="fr-BE"/>
              </w:rPr>
              <w:t>16</w:t>
            </w:r>
            <w:r w:rsidRPr="009F24FC">
              <w:rPr>
                <w:rFonts w:ascii="Arial" w:hAnsi="Arial" w:cs="Arial"/>
                <w:szCs w:val="22"/>
                <w:lang w:eastAsia="fr-BE"/>
              </w:rPr>
              <w:t>. </w:t>
            </w:r>
            <w:r>
              <w:rPr>
                <w:rFonts w:ascii="Arial" w:hAnsi="Arial" w:cs="Arial"/>
                <w:szCs w:val="22"/>
                <w:lang w:eastAsia="fr-BE"/>
              </w:rPr>
              <w:t>Oktober</w:t>
            </w:r>
            <w:r w:rsidRPr="009F24FC">
              <w:rPr>
                <w:rFonts w:ascii="Arial" w:hAnsi="Arial" w:cs="Arial"/>
                <w:szCs w:val="22"/>
                <w:lang w:eastAsia="fr-BE"/>
              </w:rPr>
              <w:t xml:space="preserve"> 200</w:t>
            </w:r>
            <w:r>
              <w:rPr>
                <w:rFonts w:ascii="Arial" w:hAnsi="Arial" w:cs="Arial"/>
                <w:szCs w:val="22"/>
                <w:lang w:eastAsia="fr-BE"/>
              </w:rPr>
              <w:t>3</w:t>
            </w:r>
            <w:r w:rsidRPr="009F24FC">
              <w:rPr>
                <w:rFonts w:ascii="Arial" w:hAnsi="Arial" w:cs="Arial"/>
                <w:szCs w:val="22"/>
                <w:lang w:eastAsia="fr-BE"/>
              </w:rPr>
              <w:t xml:space="preserve"> über die Netzbetreiber in Sachen Vertraulichkeit finden </w:t>
            </w:r>
            <w:r>
              <w:rPr>
                <w:rFonts w:ascii="Arial" w:hAnsi="Arial" w:cs="Arial"/>
                <w:szCs w:val="22"/>
                <w:lang w:eastAsia="fr-BE"/>
              </w:rPr>
              <w:t>in vollem Umfang</w:t>
            </w:r>
            <w:r w:rsidRPr="009F24FC">
              <w:rPr>
                <w:rFonts w:ascii="Arial" w:hAnsi="Arial" w:cs="Arial"/>
                <w:szCs w:val="22"/>
                <w:lang w:eastAsia="fr-BE"/>
              </w:rPr>
              <w:t xml:space="preserve"> Anwendung auf die Daten und Informationen, die in Ausführung der Anschlussregelung unter den Vertragspartnern ausgetauscht werden.</w:t>
            </w:r>
          </w:p>
          <w:p w14:paraId="230B516C" w14:textId="77777777" w:rsidR="00AD2F9F" w:rsidRPr="00727409" w:rsidRDefault="00AD2F9F" w:rsidP="000E792F">
            <w:pPr>
              <w:widowControl/>
              <w:overflowPunct w:val="0"/>
              <w:autoSpaceDE w:val="0"/>
              <w:autoSpaceDN w:val="0"/>
              <w:adjustRightInd w:val="0"/>
              <w:ind w:left="67"/>
              <w:jc w:val="both"/>
              <w:textAlignment w:val="baseline"/>
              <w:rPr>
                <w:rFonts w:ascii="Arial" w:hAnsi="Arial"/>
              </w:rPr>
            </w:pPr>
          </w:p>
        </w:tc>
      </w:tr>
    </w:tbl>
    <w:p w14:paraId="230B516E" w14:textId="77777777" w:rsidR="00AD2F9F" w:rsidRPr="00727409" w:rsidRDefault="00AD2F9F" w:rsidP="000E792F">
      <w:pPr>
        <w:ind w:left="142"/>
        <w:jc w:val="both"/>
        <w:rPr>
          <w:rFonts w:ascii="Arial" w:hAnsi="Arial"/>
          <w:sz w:val="20"/>
        </w:rPr>
      </w:pPr>
    </w:p>
    <w:p w14:paraId="230B516F" w14:textId="77777777" w:rsidR="00A150DF" w:rsidRPr="00727409" w:rsidRDefault="00A150DF" w:rsidP="000E792F">
      <w:pPr>
        <w:ind w:left="142"/>
        <w:jc w:val="both"/>
        <w:rPr>
          <w:rFonts w:ascii="Arial" w:hAnsi="Arial"/>
          <w:sz w:val="20"/>
        </w:rPr>
      </w:pPr>
    </w:p>
    <w:p w14:paraId="230B5170" w14:textId="77777777" w:rsidR="00A91BE1" w:rsidRPr="00727409" w:rsidRDefault="00A91BE1" w:rsidP="000E792F">
      <w:pPr>
        <w:pStyle w:val="Romptekst"/>
        <w:jc w:val="both"/>
        <w:rPr>
          <w:rFonts w:ascii="Arial" w:hAnsi="Arial"/>
          <w:sz w:val="22"/>
          <w:szCs w:val="22"/>
          <w:lang w:val="de-DE"/>
        </w:rPr>
      </w:pPr>
    </w:p>
    <w:p w14:paraId="230B5171" w14:textId="77777777" w:rsidR="00352AD7" w:rsidRPr="00727409" w:rsidRDefault="00A150DF" w:rsidP="000E792F">
      <w:pPr>
        <w:pStyle w:val="Romptekst"/>
        <w:jc w:val="both"/>
        <w:rPr>
          <w:rFonts w:ascii="Arial" w:hAnsi="Arial"/>
          <w:sz w:val="22"/>
          <w:szCs w:val="22"/>
          <w:lang w:val="de-DE"/>
        </w:rPr>
      </w:pPr>
      <w:r w:rsidRPr="00727409">
        <w:rPr>
          <w:rFonts w:ascii="Arial" w:hAnsi="Arial"/>
          <w:sz w:val="22"/>
          <w:szCs w:val="22"/>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52AD7" w:rsidRPr="00727409" w14:paraId="230B5174" w14:textId="77777777" w:rsidTr="000535E1">
        <w:tc>
          <w:tcPr>
            <w:tcW w:w="1771" w:type="dxa"/>
            <w:vAlign w:val="center"/>
          </w:tcPr>
          <w:p w14:paraId="230B5172" w14:textId="0F622436" w:rsidR="00352AD7" w:rsidRPr="00727409" w:rsidRDefault="00727409" w:rsidP="000E792F">
            <w:pPr>
              <w:spacing w:before="120" w:after="120"/>
              <w:jc w:val="both"/>
              <w:rPr>
                <w:rFonts w:ascii="Arial" w:hAnsi="Arial"/>
                <w:b/>
                <w:sz w:val="28"/>
                <w:szCs w:val="28"/>
                <w:u w:val="single"/>
              </w:rPr>
            </w:pPr>
            <w:r>
              <w:rPr>
                <w:rFonts w:ascii="Arial" w:hAnsi="Arial"/>
                <w:b/>
                <w:sz w:val="28"/>
                <w:szCs w:val="28"/>
                <w:u w:val="single"/>
              </w:rPr>
              <w:lastRenderedPageBreak/>
              <w:t>Anhang</w:t>
            </w:r>
            <w:r w:rsidR="00352AD7" w:rsidRPr="00727409">
              <w:rPr>
                <w:rFonts w:ascii="Arial" w:hAnsi="Arial"/>
                <w:b/>
                <w:sz w:val="28"/>
                <w:szCs w:val="28"/>
                <w:u w:val="single"/>
              </w:rPr>
              <w:t xml:space="preserve"> 8</w:t>
            </w:r>
          </w:p>
        </w:tc>
        <w:tc>
          <w:tcPr>
            <w:tcW w:w="8010" w:type="dxa"/>
            <w:shd w:val="clear" w:color="auto" w:fill="E0E0E0"/>
            <w:vAlign w:val="center"/>
          </w:tcPr>
          <w:p w14:paraId="230B5173" w14:textId="67FC42C3" w:rsidR="00352AD7" w:rsidRPr="00727409" w:rsidRDefault="00727409" w:rsidP="000E792F">
            <w:pPr>
              <w:spacing w:before="120" w:after="120"/>
              <w:jc w:val="both"/>
              <w:rPr>
                <w:rFonts w:ascii="Arial" w:hAnsi="Arial"/>
                <w:b/>
                <w:sz w:val="28"/>
                <w:szCs w:val="28"/>
                <w:u w:val="single"/>
              </w:rPr>
            </w:pPr>
            <w:r>
              <w:rPr>
                <w:rFonts w:ascii="Arial" w:hAnsi="Arial"/>
                <w:b/>
                <w:sz w:val="28"/>
                <w:szCs w:val="28"/>
                <w:u w:val="single"/>
              </w:rPr>
              <w:t>Änderung der Entnahmen</w:t>
            </w:r>
          </w:p>
        </w:tc>
      </w:tr>
    </w:tbl>
    <w:p w14:paraId="230B5175" w14:textId="77777777" w:rsidR="00352AD7" w:rsidRPr="00727409" w:rsidRDefault="00352AD7" w:rsidP="000E792F">
      <w:pPr>
        <w:ind w:left="142"/>
        <w:jc w:val="both"/>
        <w:rPr>
          <w:rFonts w:ascii="Arial" w:hAnsi="Arial"/>
          <w:sz w:val="20"/>
        </w:rPr>
      </w:pPr>
    </w:p>
    <w:p w14:paraId="230B5176" w14:textId="77777777" w:rsidR="00352AD7" w:rsidRPr="00727409" w:rsidRDefault="00352AD7"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51869" w:rsidRPr="00727409" w14:paraId="230B5178" w14:textId="77777777" w:rsidTr="00451869">
        <w:trPr>
          <w:cantSplit/>
        </w:trPr>
        <w:tc>
          <w:tcPr>
            <w:tcW w:w="9498" w:type="dxa"/>
            <w:shd w:val="clear" w:color="auto" w:fill="D9D9D9"/>
          </w:tcPr>
          <w:p w14:paraId="230B5177" w14:textId="58816418" w:rsidR="00451869" w:rsidRPr="00727409" w:rsidRDefault="00096A9C" w:rsidP="000E792F">
            <w:pPr>
              <w:pStyle w:val="En-tte"/>
              <w:tabs>
                <w:tab w:val="clear" w:pos="4536"/>
                <w:tab w:val="clear" w:pos="9072"/>
              </w:tabs>
              <w:spacing w:before="60" w:after="60"/>
              <w:ind w:left="142"/>
              <w:jc w:val="both"/>
              <w:rPr>
                <w:rFonts w:ascii="Arial" w:hAnsi="Arial"/>
                <w:b/>
              </w:rPr>
            </w:pPr>
            <w:r>
              <w:rPr>
                <w:rFonts w:ascii="Arial" w:hAnsi="Arial"/>
                <w:b/>
              </w:rPr>
              <w:t>Prognosen</w:t>
            </w:r>
          </w:p>
        </w:tc>
      </w:tr>
      <w:tr w:rsidR="00451869" w:rsidRPr="00727409" w14:paraId="230B517E" w14:textId="77777777" w:rsidTr="00BC34F2">
        <w:trPr>
          <w:cantSplit/>
          <w:trHeight w:val="1717"/>
        </w:trPr>
        <w:tc>
          <w:tcPr>
            <w:tcW w:w="9498" w:type="dxa"/>
          </w:tcPr>
          <w:p w14:paraId="230B5179" w14:textId="77777777" w:rsidR="00BC34F2" w:rsidRPr="000C1DAF" w:rsidRDefault="00BC34F2" w:rsidP="000E792F">
            <w:pPr>
              <w:shd w:val="clear" w:color="auto" w:fill="FFFFFF"/>
              <w:spacing w:line="260" w:lineRule="atLeast"/>
              <w:jc w:val="both"/>
              <w:rPr>
                <w:rFonts w:ascii="Arial" w:hAnsi="Arial" w:cs="Arial"/>
                <w:szCs w:val="22"/>
              </w:rPr>
            </w:pPr>
          </w:p>
          <w:p w14:paraId="05AEDCDE" w14:textId="7B95AA2E" w:rsidR="00096A9C" w:rsidRPr="00096A9C" w:rsidRDefault="00096A9C" w:rsidP="002C73F1">
            <w:pPr>
              <w:jc w:val="both"/>
              <w:rPr>
                <w:rFonts w:ascii="Arial" w:hAnsi="Arial" w:cs="Arial"/>
                <w:szCs w:val="22"/>
                <w:lang w:val="fr-BE"/>
              </w:rPr>
            </w:pPr>
            <w:r w:rsidRPr="00096A9C">
              <w:rPr>
                <w:rFonts w:ascii="Arial" w:hAnsi="Arial" w:cs="Arial"/>
                <w:szCs w:val="22"/>
              </w:rPr>
              <w:t>Gemäß dem TR Gas (A</w:t>
            </w:r>
            <w:r>
              <w:rPr>
                <w:rFonts w:ascii="Arial" w:hAnsi="Arial" w:cs="Arial"/>
                <w:szCs w:val="22"/>
              </w:rPr>
              <w:t>rt. 41) übermittelt der VNN oder der von diesem beauftragte Energieversorger dem VNB vor dem 31. </w:t>
            </w:r>
            <w:r w:rsidRPr="00096A9C">
              <w:rPr>
                <w:rFonts w:ascii="Arial" w:hAnsi="Arial" w:cs="Arial"/>
                <w:szCs w:val="22"/>
              </w:rPr>
              <w:t>Dezember eines jeden Jahres und je Zugriffsstelle, dessen vertraglich v</w:t>
            </w:r>
            <w:r>
              <w:rPr>
                <w:rFonts w:ascii="Arial" w:hAnsi="Arial" w:cs="Arial"/>
                <w:szCs w:val="22"/>
              </w:rPr>
              <w:t xml:space="preserve">ereinbarte Kapazität mindestens 250 m³(n) pro Stunde beträgt, die Planungsdaten für die nächsten fünf Jahre. </w:t>
            </w:r>
            <w:proofErr w:type="spellStart"/>
            <w:r w:rsidRPr="00096A9C">
              <w:rPr>
                <w:rFonts w:ascii="Arial" w:hAnsi="Arial" w:cs="Arial"/>
                <w:szCs w:val="22"/>
                <w:lang w:val="fr-BE"/>
              </w:rPr>
              <w:t>Diese</w:t>
            </w:r>
            <w:proofErr w:type="spellEnd"/>
            <w:r w:rsidRPr="00096A9C">
              <w:rPr>
                <w:rFonts w:ascii="Arial" w:hAnsi="Arial" w:cs="Arial"/>
                <w:szCs w:val="22"/>
                <w:lang w:val="fr-BE"/>
              </w:rPr>
              <w:t xml:space="preserve"> </w:t>
            </w:r>
            <w:proofErr w:type="spellStart"/>
            <w:r w:rsidRPr="00096A9C">
              <w:rPr>
                <w:rFonts w:ascii="Arial" w:hAnsi="Arial" w:cs="Arial"/>
                <w:szCs w:val="22"/>
                <w:lang w:val="fr-BE"/>
              </w:rPr>
              <w:t>Daten</w:t>
            </w:r>
            <w:proofErr w:type="spellEnd"/>
            <w:r w:rsidRPr="00096A9C">
              <w:rPr>
                <w:rFonts w:ascii="Arial" w:hAnsi="Arial" w:cs="Arial"/>
                <w:szCs w:val="22"/>
                <w:lang w:val="fr-BE"/>
              </w:rPr>
              <w:t xml:space="preserve"> </w:t>
            </w:r>
            <w:proofErr w:type="spellStart"/>
            <w:r w:rsidRPr="00096A9C">
              <w:rPr>
                <w:rFonts w:ascii="Arial" w:hAnsi="Arial" w:cs="Arial"/>
                <w:szCs w:val="22"/>
                <w:lang w:val="fr-BE"/>
              </w:rPr>
              <w:t>umfassen</w:t>
            </w:r>
            <w:proofErr w:type="spellEnd"/>
            <w:r w:rsidRPr="00096A9C">
              <w:rPr>
                <w:rFonts w:ascii="Arial" w:hAnsi="Arial" w:cs="Arial"/>
                <w:szCs w:val="22"/>
                <w:lang w:val="fr-BE"/>
              </w:rPr>
              <w:t>:</w:t>
            </w:r>
          </w:p>
          <w:p w14:paraId="715838B2" w14:textId="428D2D9B" w:rsidR="00096A9C" w:rsidRDefault="00096A9C" w:rsidP="002C73F1">
            <w:pPr>
              <w:pStyle w:val="Paragraphedeliste"/>
              <w:numPr>
                <w:ilvl w:val="0"/>
                <w:numId w:val="7"/>
              </w:numPr>
              <w:shd w:val="clear" w:color="auto" w:fill="FFFFFF"/>
              <w:spacing w:before="100" w:after="80" w:line="260" w:lineRule="atLeast"/>
              <w:ind w:left="284" w:hanging="284"/>
              <w:jc w:val="both"/>
              <w:rPr>
                <w:rFonts w:ascii="Arial" w:hAnsi="Arial" w:cs="Arial"/>
                <w:lang w:val="de-DE"/>
              </w:rPr>
            </w:pPr>
            <w:r w:rsidRPr="00096A9C">
              <w:rPr>
                <w:rFonts w:ascii="Arial" w:hAnsi="Arial" w:cs="Arial"/>
                <w:lang w:val="de-DE"/>
              </w:rPr>
              <w:t>die Prognosen der entnommenen G</w:t>
            </w:r>
            <w:r>
              <w:rPr>
                <w:rFonts w:ascii="Arial" w:hAnsi="Arial" w:cs="Arial"/>
                <w:lang w:val="de-DE"/>
              </w:rPr>
              <w:t>asmenge in m³(n) auf Jahresbasis,</w:t>
            </w:r>
          </w:p>
          <w:p w14:paraId="602B9CFE" w14:textId="366E4ADC" w:rsidR="00096A9C" w:rsidRPr="00096A9C" w:rsidRDefault="00096A9C" w:rsidP="002C73F1">
            <w:pPr>
              <w:pStyle w:val="Paragraphedeliste"/>
              <w:numPr>
                <w:ilvl w:val="0"/>
                <w:numId w:val="7"/>
              </w:numPr>
              <w:shd w:val="clear" w:color="auto" w:fill="FFFFFF"/>
              <w:spacing w:before="100" w:after="80" w:line="260" w:lineRule="atLeast"/>
              <w:ind w:left="276" w:hanging="284"/>
              <w:jc w:val="both"/>
              <w:rPr>
                <w:rFonts w:ascii="Arial" w:hAnsi="Arial" w:cs="Arial"/>
                <w:lang w:val="de-DE"/>
              </w:rPr>
            </w:pPr>
            <w:r>
              <w:rPr>
                <w:rFonts w:ascii="Arial" w:hAnsi="Arial" w:cs="Arial"/>
                <w:lang w:val="de-DE"/>
              </w:rPr>
              <w:t xml:space="preserve">die </w:t>
            </w:r>
            <w:r w:rsidR="002C73F1">
              <w:rPr>
                <w:rFonts w:ascii="Arial" w:hAnsi="Arial" w:cs="Arial"/>
                <w:lang w:val="de-DE"/>
              </w:rPr>
              <w:t>Jahresprofile der vorgesehenen Entnahmen</w:t>
            </w:r>
            <w:r>
              <w:rPr>
                <w:rFonts w:ascii="Arial" w:hAnsi="Arial" w:cs="Arial"/>
                <w:lang w:val="de-DE"/>
              </w:rPr>
              <w:t>.</w:t>
            </w:r>
          </w:p>
          <w:p w14:paraId="230B517D" w14:textId="77777777" w:rsidR="00451869" w:rsidRPr="00727409" w:rsidRDefault="00451869" w:rsidP="00096A9C">
            <w:pPr>
              <w:shd w:val="clear" w:color="auto" w:fill="FFFFFF"/>
              <w:spacing w:before="100" w:line="260" w:lineRule="atLeast"/>
              <w:ind w:left="278" w:hanging="278"/>
              <w:jc w:val="both"/>
              <w:rPr>
                <w:rFonts w:ascii="Arial" w:hAnsi="Arial"/>
              </w:rPr>
            </w:pPr>
          </w:p>
        </w:tc>
      </w:tr>
    </w:tbl>
    <w:p w14:paraId="230B517F" w14:textId="77777777" w:rsidR="00451869" w:rsidRPr="00727409" w:rsidRDefault="00451869" w:rsidP="000E792F">
      <w:pPr>
        <w:ind w:left="142"/>
        <w:jc w:val="both"/>
        <w:rPr>
          <w:rFonts w:ascii="Arial" w:hAnsi="Arial"/>
          <w:sz w:val="20"/>
        </w:rPr>
      </w:pPr>
    </w:p>
    <w:p w14:paraId="230B5180" w14:textId="77777777" w:rsidR="00A150DF" w:rsidRPr="00727409" w:rsidRDefault="00A150DF"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A4F23" w:rsidRPr="00096A9C" w14:paraId="230B5182" w14:textId="77777777" w:rsidTr="00FA4F23">
        <w:trPr>
          <w:cantSplit/>
        </w:trPr>
        <w:tc>
          <w:tcPr>
            <w:tcW w:w="9498" w:type="dxa"/>
            <w:tcBorders>
              <w:bottom w:val="single" w:sz="4" w:space="0" w:color="auto"/>
            </w:tcBorders>
            <w:shd w:val="clear" w:color="auto" w:fill="D9D9D9"/>
          </w:tcPr>
          <w:p w14:paraId="230B5181" w14:textId="1C7A60B2" w:rsidR="00FA4F23" w:rsidRPr="00096A9C" w:rsidRDefault="00096A9C" w:rsidP="000E792F">
            <w:pPr>
              <w:pStyle w:val="En-tte"/>
              <w:tabs>
                <w:tab w:val="clear" w:pos="4536"/>
                <w:tab w:val="clear" w:pos="9072"/>
              </w:tabs>
              <w:spacing w:before="60" w:after="60"/>
              <w:ind w:left="142"/>
              <w:jc w:val="both"/>
              <w:rPr>
                <w:rFonts w:ascii="Arial" w:hAnsi="Arial"/>
                <w:b/>
              </w:rPr>
            </w:pPr>
            <w:r w:rsidRPr="00096A9C">
              <w:rPr>
                <w:rFonts w:ascii="Arial" w:hAnsi="Arial"/>
                <w:b/>
              </w:rPr>
              <w:t>Änderung der Merkmale des Anschlusses oder der Innenanlagen</w:t>
            </w:r>
          </w:p>
        </w:tc>
      </w:tr>
      <w:tr w:rsidR="00FA4F23" w:rsidRPr="00727409" w14:paraId="230B5186" w14:textId="77777777" w:rsidTr="00FA4F23">
        <w:trPr>
          <w:cantSplit/>
        </w:trPr>
        <w:tc>
          <w:tcPr>
            <w:tcW w:w="9498" w:type="dxa"/>
            <w:tcBorders>
              <w:top w:val="single" w:sz="4" w:space="0" w:color="auto"/>
              <w:left w:val="single" w:sz="4" w:space="0" w:color="auto"/>
              <w:bottom w:val="single" w:sz="4" w:space="0" w:color="auto"/>
              <w:right w:val="single" w:sz="4" w:space="0" w:color="auto"/>
            </w:tcBorders>
            <w:shd w:val="clear" w:color="auto" w:fill="FFFFFF"/>
          </w:tcPr>
          <w:p w14:paraId="230B5183" w14:textId="77777777" w:rsidR="00BC34F2" w:rsidRPr="00096A9C" w:rsidRDefault="00BC34F2" w:rsidP="000E792F">
            <w:pPr>
              <w:pStyle w:val="En-tte"/>
              <w:ind w:left="142"/>
              <w:jc w:val="both"/>
              <w:rPr>
                <w:rFonts w:ascii="Arial" w:hAnsi="Arial" w:cs="Arial"/>
                <w:szCs w:val="22"/>
              </w:rPr>
            </w:pPr>
          </w:p>
          <w:p w14:paraId="117FC420" w14:textId="71FB6F34" w:rsidR="00096A9C" w:rsidRPr="00727409" w:rsidRDefault="00F82335" w:rsidP="000E792F">
            <w:pPr>
              <w:pStyle w:val="En-tte"/>
              <w:ind w:left="142"/>
              <w:jc w:val="both"/>
              <w:rPr>
                <w:rFonts w:ascii="Arial" w:hAnsi="Arial" w:cs="Arial"/>
                <w:szCs w:val="22"/>
              </w:rPr>
            </w:pPr>
            <w:r>
              <w:rPr>
                <w:rFonts w:ascii="Arial" w:hAnsi="Arial" w:cs="Arial"/>
                <w:szCs w:val="22"/>
              </w:rPr>
              <w:t>Im Falle</w:t>
            </w:r>
            <w:r w:rsidR="00096A9C" w:rsidRPr="00096A9C">
              <w:rPr>
                <w:rFonts w:ascii="Arial" w:hAnsi="Arial" w:cs="Arial"/>
                <w:szCs w:val="22"/>
              </w:rPr>
              <w:t xml:space="preserve"> einer Änderung der Merkmale der Entnahme oder dem VNN zuzurechnenden Änderungen der Bedingungen, die zum Zeitpunkt der Durchführung des Anschlusses galten, kann der VNB den Anschluss auf Kosten des VNN ändern, um die Sicherheit, die Möglichkeiten zur leichteren Überwachung und Instandhaltung des Anschlusses, die korrekte Funktionsweise der Geräte und Zubehörteile des Anschlusses sowie die leichtere Ablesung der </w:t>
            </w:r>
            <w:r>
              <w:rPr>
                <w:rFonts w:ascii="Arial" w:hAnsi="Arial" w:cs="Arial"/>
                <w:szCs w:val="22"/>
              </w:rPr>
              <w:t>Zähler</w:t>
            </w:r>
            <w:r w:rsidR="00096A9C" w:rsidRPr="00096A9C">
              <w:rPr>
                <w:rFonts w:ascii="Arial" w:hAnsi="Arial" w:cs="Arial"/>
                <w:szCs w:val="22"/>
              </w:rPr>
              <w:t xml:space="preserve"> </w:t>
            </w:r>
            <w:r>
              <w:rPr>
                <w:rFonts w:ascii="Arial" w:hAnsi="Arial" w:cs="Arial"/>
                <w:szCs w:val="22"/>
              </w:rPr>
              <w:t>zu gewährleisten.</w:t>
            </w:r>
          </w:p>
          <w:p w14:paraId="230B5185" w14:textId="77777777" w:rsidR="00BC34F2" w:rsidRPr="00727409" w:rsidRDefault="00BC34F2" w:rsidP="000E792F">
            <w:pPr>
              <w:pStyle w:val="En-tte"/>
              <w:ind w:left="142"/>
              <w:jc w:val="both"/>
              <w:rPr>
                <w:rFonts w:ascii="Arial" w:hAnsi="Arial" w:cs="Arial"/>
                <w:szCs w:val="22"/>
              </w:rPr>
            </w:pPr>
          </w:p>
        </w:tc>
      </w:tr>
    </w:tbl>
    <w:p w14:paraId="230B5187" w14:textId="77777777" w:rsidR="00FA4F23" w:rsidRPr="00727409" w:rsidRDefault="00FA4F23" w:rsidP="000E792F">
      <w:pPr>
        <w:ind w:left="142"/>
        <w:jc w:val="both"/>
        <w:rPr>
          <w:rFonts w:ascii="Arial" w:hAnsi="Arial"/>
          <w:sz w:val="20"/>
        </w:rPr>
      </w:pPr>
    </w:p>
    <w:p w14:paraId="230B5188" w14:textId="77777777" w:rsidR="00352AD7" w:rsidRPr="00727409" w:rsidRDefault="00352AD7" w:rsidP="000E792F">
      <w:pPr>
        <w:ind w:left="142"/>
        <w:jc w:val="both"/>
        <w:rPr>
          <w:rFonts w:ascii="Arial" w:hAnsi="Arial"/>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51869" w:rsidRPr="00096A9C" w14:paraId="230B518A" w14:textId="77777777" w:rsidTr="00451869">
        <w:trPr>
          <w:cantSplit/>
        </w:trPr>
        <w:tc>
          <w:tcPr>
            <w:tcW w:w="9498" w:type="dxa"/>
            <w:shd w:val="clear" w:color="auto" w:fill="D9D9D9"/>
          </w:tcPr>
          <w:p w14:paraId="230B5189" w14:textId="40CB782C" w:rsidR="00451869" w:rsidRPr="00096A9C" w:rsidRDefault="00096A9C" w:rsidP="000E792F">
            <w:pPr>
              <w:pStyle w:val="En-tte"/>
              <w:tabs>
                <w:tab w:val="clear" w:pos="4536"/>
                <w:tab w:val="clear" w:pos="9072"/>
              </w:tabs>
              <w:spacing w:before="60" w:after="60"/>
              <w:ind w:left="142"/>
              <w:jc w:val="both"/>
              <w:rPr>
                <w:rFonts w:ascii="Arial" w:hAnsi="Arial"/>
                <w:b/>
              </w:rPr>
            </w:pPr>
            <w:r w:rsidRPr="00096A9C">
              <w:rPr>
                <w:rFonts w:ascii="Arial" w:hAnsi="Arial"/>
                <w:b/>
              </w:rPr>
              <w:t>Bei Überschreitung der Anschlusskapazität zu treffende Maßnahmen</w:t>
            </w:r>
          </w:p>
        </w:tc>
      </w:tr>
      <w:tr w:rsidR="00451869" w:rsidRPr="00727409" w14:paraId="230B518E" w14:textId="77777777" w:rsidTr="00451869">
        <w:trPr>
          <w:cantSplit/>
        </w:trPr>
        <w:tc>
          <w:tcPr>
            <w:tcW w:w="9498" w:type="dxa"/>
            <w:shd w:val="clear" w:color="auto" w:fill="F2F2F2"/>
          </w:tcPr>
          <w:p w14:paraId="230B518B" w14:textId="77777777" w:rsidR="00BC34F2" w:rsidRPr="00096A9C" w:rsidRDefault="00BC34F2" w:rsidP="000E792F">
            <w:pPr>
              <w:shd w:val="clear" w:color="auto" w:fill="FFFFFF"/>
              <w:spacing w:line="260" w:lineRule="atLeast"/>
              <w:jc w:val="both"/>
              <w:rPr>
                <w:rFonts w:ascii="Arial" w:hAnsi="Arial"/>
              </w:rPr>
            </w:pPr>
          </w:p>
          <w:p w14:paraId="6534CD89" w14:textId="504F2F4C" w:rsidR="00F82335" w:rsidRPr="00727409" w:rsidRDefault="00F82335" w:rsidP="000E792F">
            <w:pPr>
              <w:shd w:val="clear" w:color="auto" w:fill="FFFFFF"/>
              <w:spacing w:line="260" w:lineRule="atLeast"/>
              <w:jc w:val="both"/>
              <w:rPr>
                <w:rFonts w:ascii="Arial" w:hAnsi="Arial"/>
              </w:rPr>
            </w:pPr>
            <w:r w:rsidRPr="00F82335">
              <w:rPr>
                <w:rFonts w:ascii="Arial" w:hAnsi="Arial"/>
              </w:rPr>
              <w:t xml:space="preserve">Die Überschreitung der </w:t>
            </w:r>
            <w:r>
              <w:rPr>
                <w:rFonts w:ascii="Arial" w:hAnsi="Arial"/>
              </w:rPr>
              <w:t xml:space="preserve">vertraglichen </w:t>
            </w:r>
            <w:r w:rsidRPr="00F82335">
              <w:rPr>
                <w:rFonts w:ascii="Arial" w:hAnsi="Arial"/>
              </w:rPr>
              <w:t>Anschluss</w:t>
            </w:r>
            <w:r>
              <w:rPr>
                <w:rFonts w:ascii="Arial" w:hAnsi="Arial"/>
              </w:rPr>
              <w:t>leistung</w:t>
            </w:r>
            <w:r w:rsidRPr="00F82335">
              <w:rPr>
                <w:rFonts w:ascii="Arial" w:hAnsi="Arial"/>
              </w:rPr>
              <w:t xml:space="preserve"> stellt einen schwerwiegenden Fehler im Sinne der Regelung dar. </w:t>
            </w:r>
            <w:r>
              <w:rPr>
                <w:rFonts w:ascii="Arial" w:hAnsi="Arial"/>
              </w:rPr>
              <w:t>Daher trifft der VNN</w:t>
            </w:r>
            <w:r w:rsidRPr="00F82335">
              <w:rPr>
                <w:rFonts w:ascii="Arial" w:hAnsi="Arial"/>
              </w:rPr>
              <w:t xml:space="preserve"> Maßnahmen, um die Höhe seiner Entnahmen in die vertraglichen Grenzen zurückzuführen oder stellt einen Antrag auf eine Studie zur </w:t>
            </w:r>
            <w:r>
              <w:rPr>
                <w:rFonts w:ascii="Arial" w:hAnsi="Arial"/>
              </w:rPr>
              <w:t>Verstärkung seines Anschlusses</w:t>
            </w:r>
            <w:r w:rsidRPr="00F82335">
              <w:rPr>
                <w:rFonts w:ascii="Arial" w:hAnsi="Arial"/>
              </w:rPr>
              <w:t>.</w:t>
            </w:r>
          </w:p>
          <w:p w14:paraId="230B518D" w14:textId="77777777" w:rsidR="00BC34F2" w:rsidRPr="00727409" w:rsidRDefault="00BC34F2" w:rsidP="000E792F">
            <w:pPr>
              <w:shd w:val="clear" w:color="auto" w:fill="FFFFFF"/>
              <w:spacing w:line="260" w:lineRule="atLeast"/>
              <w:jc w:val="both"/>
              <w:rPr>
                <w:rFonts w:ascii="Arial" w:hAnsi="Arial"/>
              </w:rPr>
            </w:pPr>
          </w:p>
        </w:tc>
      </w:tr>
    </w:tbl>
    <w:p w14:paraId="230B518F" w14:textId="77777777" w:rsidR="00352AD7" w:rsidRPr="00727409" w:rsidRDefault="00352AD7" w:rsidP="000E792F">
      <w:pPr>
        <w:pStyle w:val="Romptekst"/>
        <w:jc w:val="both"/>
        <w:rPr>
          <w:rFonts w:ascii="Arial" w:hAnsi="Arial"/>
          <w:sz w:val="22"/>
          <w:szCs w:val="22"/>
          <w:lang w:val="de-DE"/>
        </w:rPr>
      </w:pPr>
    </w:p>
    <w:p w14:paraId="230B5190" w14:textId="77777777" w:rsidR="00451869" w:rsidRPr="00727409" w:rsidRDefault="00A150DF" w:rsidP="000E792F">
      <w:pPr>
        <w:pStyle w:val="Romptekst"/>
        <w:jc w:val="both"/>
        <w:rPr>
          <w:rFonts w:ascii="Arial" w:hAnsi="Arial"/>
          <w:sz w:val="22"/>
          <w:szCs w:val="22"/>
          <w:lang w:val="de-DE"/>
        </w:rPr>
      </w:pPr>
      <w:r w:rsidRPr="00727409">
        <w:rPr>
          <w:rFonts w:ascii="Arial" w:hAnsi="Arial"/>
          <w:sz w:val="22"/>
          <w:szCs w:val="22"/>
          <w:lang w:val="de-DE"/>
        </w:rPr>
        <w:br w:type="page"/>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152"/>
      </w:tblGrid>
      <w:tr w:rsidR="00AD2F9F" w:rsidRPr="00727409" w14:paraId="230B5193" w14:textId="77777777" w:rsidTr="000535E1">
        <w:tc>
          <w:tcPr>
            <w:tcW w:w="1771" w:type="dxa"/>
            <w:vAlign w:val="center"/>
          </w:tcPr>
          <w:p w14:paraId="230B5191" w14:textId="4305BF61" w:rsidR="00AD2F9F" w:rsidRPr="00727409" w:rsidRDefault="00727409" w:rsidP="000E792F">
            <w:pPr>
              <w:spacing w:before="120" w:after="120"/>
              <w:jc w:val="both"/>
              <w:rPr>
                <w:rFonts w:ascii="Arial" w:hAnsi="Arial"/>
                <w:b/>
                <w:sz w:val="28"/>
                <w:szCs w:val="28"/>
                <w:u w:val="single"/>
              </w:rPr>
            </w:pPr>
            <w:r>
              <w:rPr>
                <w:rFonts w:ascii="Arial" w:hAnsi="Arial"/>
                <w:b/>
                <w:sz w:val="28"/>
                <w:szCs w:val="28"/>
                <w:u w:val="single"/>
              </w:rPr>
              <w:lastRenderedPageBreak/>
              <w:t>Anhang</w:t>
            </w:r>
            <w:r w:rsidR="00AD2F9F" w:rsidRPr="00727409">
              <w:rPr>
                <w:rFonts w:ascii="Arial" w:hAnsi="Arial"/>
                <w:b/>
                <w:sz w:val="28"/>
                <w:szCs w:val="28"/>
                <w:u w:val="single"/>
              </w:rPr>
              <w:t xml:space="preserve"> </w:t>
            </w:r>
            <w:r w:rsidR="00352AD7" w:rsidRPr="00727409">
              <w:rPr>
                <w:rFonts w:ascii="Arial" w:hAnsi="Arial"/>
                <w:b/>
                <w:sz w:val="28"/>
                <w:szCs w:val="28"/>
                <w:u w:val="single"/>
              </w:rPr>
              <w:t>9</w:t>
            </w:r>
          </w:p>
        </w:tc>
        <w:tc>
          <w:tcPr>
            <w:tcW w:w="8152" w:type="dxa"/>
            <w:shd w:val="clear" w:color="auto" w:fill="E0E0E0"/>
            <w:vAlign w:val="center"/>
          </w:tcPr>
          <w:p w14:paraId="230B5192" w14:textId="689C5AD1" w:rsidR="00AD2F9F" w:rsidRPr="00727409" w:rsidRDefault="00727409" w:rsidP="000E792F">
            <w:pPr>
              <w:spacing w:before="120" w:after="120"/>
              <w:jc w:val="both"/>
              <w:rPr>
                <w:rFonts w:ascii="Arial" w:hAnsi="Arial"/>
                <w:b/>
                <w:sz w:val="28"/>
                <w:szCs w:val="28"/>
                <w:u w:val="single"/>
              </w:rPr>
            </w:pPr>
            <w:r>
              <w:rPr>
                <w:rFonts w:ascii="Arial" w:hAnsi="Arial"/>
                <w:b/>
                <w:sz w:val="28"/>
                <w:szCs w:val="28"/>
                <w:u w:val="single"/>
              </w:rPr>
              <w:t>Kontaktpersonen</w:t>
            </w:r>
          </w:p>
        </w:tc>
      </w:tr>
    </w:tbl>
    <w:p w14:paraId="230B5194" w14:textId="77777777" w:rsidR="00283001" w:rsidRPr="00727409" w:rsidRDefault="00283001" w:rsidP="000E792F">
      <w:pPr>
        <w:ind w:left="142"/>
        <w:jc w:val="both"/>
        <w:rPr>
          <w:rFonts w:ascii="Arial" w:hAnsi="Arial"/>
          <w:sz w:val="20"/>
        </w:rPr>
      </w:pPr>
    </w:p>
    <w:p w14:paraId="230B5195" w14:textId="77777777" w:rsidR="00D52B09" w:rsidRPr="00727409" w:rsidRDefault="00D52B09" w:rsidP="000E792F">
      <w:pPr>
        <w:ind w:left="142"/>
        <w:jc w:val="both"/>
        <w:rPr>
          <w:rFonts w:ascii="Arial" w:hAnsi="Arial"/>
          <w:sz w:val="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559"/>
        <w:gridCol w:w="1559"/>
        <w:gridCol w:w="1567"/>
        <w:gridCol w:w="1694"/>
      </w:tblGrid>
      <w:tr w:rsidR="00283001" w:rsidRPr="00727409" w14:paraId="230B5197" w14:textId="77777777" w:rsidTr="00442F1C">
        <w:trPr>
          <w:cantSplit/>
          <w:trHeight w:val="393"/>
        </w:trPr>
        <w:tc>
          <w:tcPr>
            <w:tcW w:w="9640" w:type="dxa"/>
            <w:gridSpan w:val="6"/>
            <w:tcBorders>
              <w:right w:val="single" w:sz="4" w:space="0" w:color="auto"/>
            </w:tcBorders>
            <w:shd w:val="clear" w:color="auto" w:fill="E0E0E0"/>
          </w:tcPr>
          <w:p w14:paraId="230B5196" w14:textId="286EE4C8" w:rsidR="00283001" w:rsidRPr="00727409" w:rsidRDefault="00727409" w:rsidP="000E792F">
            <w:pPr>
              <w:pStyle w:val="En-tte"/>
              <w:tabs>
                <w:tab w:val="clear" w:pos="4536"/>
                <w:tab w:val="clear" w:pos="9072"/>
              </w:tabs>
              <w:spacing w:before="60" w:after="60"/>
              <w:ind w:left="142"/>
              <w:jc w:val="both"/>
              <w:rPr>
                <w:rFonts w:ascii="Arial" w:hAnsi="Arial"/>
                <w:b/>
              </w:rPr>
            </w:pPr>
            <w:r>
              <w:rPr>
                <w:rFonts w:ascii="Arial" w:hAnsi="Arial"/>
                <w:b/>
              </w:rPr>
              <w:t>Verteilernetzbetreiber</w:t>
            </w:r>
            <w:r w:rsidR="00283001" w:rsidRPr="00727409">
              <w:rPr>
                <w:rFonts w:ascii="Arial" w:hAnsi="Arial"/>
                <w:b/>
              </w:rPr>
              <w:t xml:space="preserve"> - </w:t>
            </w:r>
            <w:r>
              <w:rPr>
                <w:rFonts w:ascii="Arial" w:hAnsi="Arial"/>
                <w:b/>
              </w:rPr>
              <w:t>VNB</w:t>
            </w:r>
          </w:p>
        </w:tc>
      </w:tr>
      <w:tr w:rsidR="00BE0AA3" w:rsidRPr="00727409" w14:paraId="230B519E" w14:textId="77777777" w:rsidTr="00926D89">
        <w:tblPrEx>
          <w:tblCellMar>
            <w:left w:w="108" w:type="dxa"/>
            <w:right w:w="108" w:type="dxa"/>
          </w:tblCellMar>
        </w:tblPrEx>
        <w:tc>
          <w:tcPr>
            <w:tcW w:w="1560" w:type="dxa"/>
          </w:tcPr>
          <w:p w14:paraId="230B5198" w14:textId="540DCC06" w:rsidR="00BE0AA3" w:rsidRPr="00727409" w:rsidRDefault="00BE0AA3" w:rsidP="000E792F">
            <w:pPr>
              <w:pStyle w:val="Listepuces21"/>
              <w:numPr>
                <w:ilvl w:val="0"/>
                <w:numId w:val="0"/>
              </w:numPr>
              <w:rPr>
                <w:rFonts w:cs="Arial"/>
                <w:sz w:val="22"/>
                <w:szCs w:val="22"/>
                <w:lang w:val="de-DE"/>
              </w:rPr>
            </w:pPr>
            <w:r w:rsidRPr="00727409">
              <w:rPr>
                <w:rFonts w:cs="Arial"/>
                <w:sz w:val="22"/>
                <w:szCs w:val="22"/>
                <w:lang w:val="de-DE"/>
              </w:rPr>
              <w:t>N</w:t>
            </w:r>
            <w:r w:rsidR="00727409">
              <w:rPr>
                <w:rFonts w:cs="Arial"/>
                <w:sz w:val="22"/>
                <w:szCs w:val="22"/>
                <w:lang w:val="de-DE"/>
              </w:rPr>
              <w:t>a</w:t>
            </w:r>
            <w:r w:rsidRPr="00727409">
              <w:rPr>
                <w:rFonts w:cs="Arial"/>
                <w:sz w:val="22"/>
                <w:szCs w:val="22"/>
                <w:lang w:val="de-DE"/>
              </w:rPr>
              <w:t>m</w:t>
            </w:r>
            <w:r w:rsidR="00727409">
              <w:rPr>
                <w:rFonts w:cs="Arial"/>
                <w:sz w:val="22"/>
                <w:szCs w:val="22"/>
                <w:lang w:val="de-DE"/>
              </w:rPr>
              <w:t>e</w:t>
            </w:r>
          </w:p>
        </w:tc>
        <w:tc>
          <w:tcPr>
            <w:tcW w:w="1701" w:type="dxa"/>
          </w:tcPr>
          <w:p w14:paraId="230B5199" w14:textId="48DABCB0" w:rsidR="00BE0AA3" w:rsidRPr="00727409" w:rsidRDefault="00727409" w:rsidP="000E792F">
            <w:pPr>
              <w:pStyle w:val="Listepuces21"/>
              <w:numPr>
                <w:ilvl w:val="0"/>
                <w:numId w:val="0"/>
              </w:numPr>
              <w:rPr>
                <w:rFonts w:cs="Arial"/>
                <w:sz w:val="22"/>
                <w:szCs w:val="22"/>
                <w:lang w:val="de-DE"/>
              </w:rPr>
            </w:pPr>
            <w:r>
              <w:rPr>
                <w:rFonts w:cs="Arial"/>
                <w:sz w:val="22"/>
                <w:szCs w:val="22"/>
                <w:lang w:val="de-DE"/>
              </w:rPr>
              <w:t>Telefon</w:t>
            </w:r>
          </w:p>
        </w:tc>
        <w:tc>
          <w:tcPr>
            <w:tcW w:w="1559" w:type="dxa"/>
          </w:tcPr>
          <w:p w14:paraId="230B519A" w14:textId="77777777" w:rsidR="00BE0AA3" w:rsidRPr="00727409" w:rsidRDefault="00BE0AA3" w:rsidP="000E792F">
            <w:pPr>
              <w:pStyle w:val="Listepuces21"/>
              <w:numPr>
                <w:ilvl w:val="0"/>
                <w:numId w:val="0"/>
              </w:numPr>
              <w:rPr>
                <w:rFonts w:cs="Arial"/>
                <w:sz w:val="22"/>
                <w:szCs w:val="22"/>
                <w:lang w:val="de-DE"/>
              </w:rPr>
            </w:pPr>
            <w:r w:rsidRPr="00727409">
              <w:rPr>
                <w:rFonts w:cs="Arial"/>
                <w:sz w:val="22"/>
                <w:szCs w:val="22"/>
                <w:lang w:val="de-DE"/>
              </w:rPr>
              <w:t>Fax</w:t>
            </w:r>
          </w:p>
        </w:tc>
        <w:tc>
          <w:tcPr>
            <w:tcW w:w="1559" w:type="dxa"/>
          </w:tcPr>
          <w:p w14:paraId="230B519B" w14:textId="3AC612BB" w:rsidR="00BE0AA3" w:rsidRPr="00727409" w:rsidRDefault="00727409" w:rsidP="000E792F">
            <w:pPr>
              <w:pStyle w:val="Listepuces21"/>
              <w:numPr>
                <w:ilvl w:val="0"/>
                <w:numId w:val="0"/>
              </w:numPr>
              <w:rPr>
                <w:rFonts w:cs="Arial"/>
                <w:sz w:val="22"/>
                <w:szCs w:val="22"/>
                <w:lang w:val="de-DE"/>
              </w:rPr>
            </w:pPr>
            <w:r>
              <w:rPr>
                <w:rFonts w:cs="Arial"/>
                <w:sz w:val="22"/>
                <w:szCs w:val="22"/>
                <w:lang w:val="de-DE"/>
              </w:rPr>
              <w:t>Handy</w:t>
            </w:r>
          </w:p>
        </w:tc>
        <w:tc>
          <w:tcPr>
            <w:tcW w:w="1567" w:type="dxa"/>
          </w:tcPr>
          <w:p w14:paraId="230B519C" w14:textId="7F7D80D3" w:rsidR="00BE0AA3" w:rsidRPr="00727409" w:rsidRDefault="00727409" w:rsidP="000E792F">
            <w:pPr>
              <w:pStyle w:val="Listepuces21"/>
              <w:numPr>
                <w:ilvl w:val="0"/>
                <w:numId w:val="0"/>
              </w:numPr>
              <w:rPr>
                <w:rFonts w:cs="Arial"/>
                <w:sz w:val="22"/>
                <w:szCs w:val="22"/>
                <w:lang w:val="de-DE"/>
              </w:rPr>
            </w:pPr>
            <w:r>
              <w:rPr>
                <w:rFonts w:cs="Arial"/>
                <w:sz w:val="22"/>
                <w:szCs w:val="22"/>
                <w:lang w:val="de-DE"/>
              </w:rPr>
              <w:t>E-Mail</w:t>
            </w:r>
          </w:p>
        </w:tc>
        <w:tc>
          <w:tcPr>
            <w:tcW w:w="1694" w:type="dxa"/>
          </w:tcPr>
          <w:p w14:paraId="230B519D" w14:textId="042C7484" w:rsidR="00BE0AA3" w:rsidRPr="00727409" w:rsidRDefault="00727409" w:rsidP="000E792F">
            <w:pPr>
              <w:pStyle w:val="Listepuces21"/>
              <w:numPr>
                <w:ilvl w:val="0"/>
                <w:numId w:val="0"/>
              </w:numPr>
              <w:rPr>
                <w:rFonts w:cs="Arial"/>
                <w:sz w:val="22"/>
                <w:szCs w:val="22"/>
                <w:lang w:val="de-DE"/>
              </w:rPr>
            </w:pPr>
            <w:r>
              <w:rPr>
                <w:rFonts w:cs="Arial"/>
                <w:sz w:val="22"/>
                <w:szCs w:val="22"/>
                <w:lang w:val="de-DE"/>
              </w:rPr>
              <w:t>Anmerkung</w:t>
            </w:r>
          </w:p>
        </w:tc>
      </w:tr>
      <w:tr w:rsidR="00EF03DB" w:rsidRPr="00727409" w14:paraId="230B51AC" w14:textId="77777777" w:rsidTr="00926D89">
        <w:tblPrEx>
          <w:tblCellMar>
            <w:left w:w="108" w:type="dxa"/>
            <w:right w:w="108" w:type="dxa"/>
          </w:tblCellMar>
        </w:tblPrEx>
        <w:tc>
          <w:tcPr>
            <w:tcW w:w="1560" w:type="dxa"/>
          </w:tcPr>
          <w:p w14:paraId="230B519F" w14:textId="177B1A2C" w:rsidR="00EF03DB" w:rsidRPr="00727409" w:rsidRDefault="00727409" w:rsidP="000E792F">
            <w:pPr>
              <w:pStyle w:val="Listepuces21"/>
              <w:numPr>
                <w:ilvl w:val="0"/>
                <w:numId w:val="0"/>
              </w:numPr>
              <w:rPr>
                <w:szCs w:val="20"/>
                <w:lang w:val="de-DE"/>
              </w:rPr>
            </w:pPr>
            <w:r>
              <w:rPr>
                <w:szCs w:val="20"/>
                <w:lang w:val="de-DE"/>
              </w:rPr>
              <w:t>Störungen</w:t>
            </w:r>
          </w:p>
          <w:p w14:paraId="230B51A0" w14:textId="490A1E6B" w:rsidR="00EF03DB" w:rsidRPr="00727409" w:rsidRDefault="00727409" w:rsidP="000E792F">
            <w:pPr>
              <w:pStyle w:val="Listepuces21"/>
              <w:numPr>
                <w:ilvl w:val="0"/>
                <w:numId w:val="0"/>
              </w:numPr>
              <w:rPr>
                <w:szCs w:val="20"/>
                <w:lang w:val="de-DE"/>
              </w:rPr>
            </w:pPr>
            <w:r>
              <w:rPr>
                <w:szCs w:val="20"/>
                <w:lang w:val="de-DE"/>
              </w:rPr>
              <w:t>Gasgeruch</w:t>
            </w:r>
          </w:p>
          <w:p w14:paraId="230B51A1" w14:textId="671E65A0" w:rsidR="00EF03DB" w:rsidRPr="00727409" w:rsidRDefault="00727409" w:rsidP="000E792F">
            <w:pPr>
              <w:pStyle w:val="Listepuces21"/>
              <w:numPr>
                <w:ilvl w:val="0"/>
                <w:numId w:val="0"/>
              </w:numPr>
              <w:rPr>
                <w:szCs w:val="20"/>
                <w:lang w:val="de-DE"/>
              </w:rPr>
            </w:pPr>
            <w:r>
              <w:rPr>
                <w:szCs w:val="20"/>
                <w:lang w:val="de-DE"/>
              </w:rPr>
              <w:t>Allgemeine Rufnummer</w:t>
            </w:r>
          </w:p>
        </w:tc>
        <w:tc>
          <w:tcPr>
            <w:tcW w:w="1701" w:type="dxa"/>
          </w:tcPr>
          <w:p w14:paraId="230B51A2" w14:textId="682A0EAC" w:rsidR="00EF03DB" w:rsidRPr="00727409" w:rsidRDefault="00EF03DB" w:rsidP="000E792F">
            <w:pPr>
              <w:pStyle w:val="Listepuces21"/>
              <w:numPr>
                <w:ilvl w:val="0"/>
                <w:numId w:val="0"/>
              </w:numPr>
              <w:rPr>
                <w:szCs w:val="20"/>
                <w:lang w:val="de-DE"/>
              </w:rPr>
            </w:pPr>
            <w:r w:rsidRPr="00727409">
              <w:rPr>
                <w:szCs w:val="20"/>
                <w:lang w:val="de-DE"/>
              </w:rPr>
              <w:t>078</w:t>
            </w:r>
            <w:r w:rsidR="00096A9C">
              <w:rPr>
                <w:szCs w:val="20"/>
                <w:lang w:val="de-DE"/>
              </w:rPr>
              <w:t> </w:t>
            </w:r>
            <w:r w:rsidRPr="00727409">
              <w:rPr>
                <w:szCs w:val="20"/>
                <w:lang w:val="de-DE"/>
              </w:rPr>
              <w:t>78 78 00</w:t>
            </w:r>
          </w:p>
          <w:p w14:paraId="230B51A3" w14:textId="00F09E21" w:rsidR="00EF03DB" w:rsidRPr="00727409" w:rsidRDefault="00B9535B" w:rsidP="000E792F">
            <w:pPr>
              <w:pStyle w:val="Listepuces21"/>
              <w:numPr>
                <w:ilvl w:val="0"/>
                <w:numId w:val="0"/>
              </w:numPr>
              <w:rPr>
                <w:szCs w:val="20"/>
                <w:lang w:val="de-DE"/>
              </w:rPr>
            </w:pPr>
            <w:r w:rsidRPr="00727409">
              <w:rPr>
                <w:szCs w:val="20"/>
                <w:lang w:val="de-DE"/>
              </w:rPr>
              <w:t>0800</w:t>
            </w:r>
            <w:r w:rsidR="00096A9C">
              <w:rPr>
                <w:szCs w:val="20"/>
                <w:lang w:val="de-DE"/>
              </w:rPr>
              <w:t> </w:t>
            </w:r>
            <w:r w:rsidRPr="00727409">
              <w:rPr>
                <w:szCs w:val="20"/>
                <w:lang w:val="de-DE"/>
              </w:rPr>
              <w:t>87 087</w:t>
            </w:r>
          </w:p>
          <w:p w14:paraId="230B51A4" w14:textId="54FECA3A" w:rsidR="00EF03DB" w:rsidRPr="00727409" w:rsidRDefault="00EF03DB" w:rsidP="000E792F">
            <w:pPr>
              <w:pStyle w:val="Listepuces21"/>
              <w:numPr>
                <w:ilvl w:val="0"/>
                <w:numId w:val="0"/>
              </w:numPr>
              <w:rPr>
                <w:szCs w:val="20"/>
                <w:lang w:val="de-DE"/>
              </w:rPr>
            </w:pPr>
            <w:r w:rsidRPr="00727409">
              <w:rPr>
                <w:szCs w:val="20"/>
                <w:lang w:val="de-DE"/>
              </w:rPr>
              <w:t>078</w:t>
            </w:r>
            <w:r w:rsidR="00096A9C">
              <w:rPr>
                <w:szCs w:val="20"/>
                <w:lang w:val="de-DE"/>
              </w:rPr>
              <w:t> </w:t>
            </w:r>
            <w:r w:rsidRPr="00727409">
              <w:rPr>
                <w:szCs w:val="20"/>
                <w:lang w:val="de-DE"/>
              </w:rPr>
              <w:t>15 78 01</w:t>
            </w:r>
          </w:p>
        </w:tc>
        <w:tc>
          <w:tcPr>
            <w:tcW w:w="1559" w:type="dxa"/>
          </w:tcPr>
          <w:p w14:paraId="230B51A5" w14:textId="77777777" w:rsidR="00EF03DB" w:rsidRPr="00727409" w:rsidRDefault="00EF03DB" w:rsidP="000E792F">
            <w:pPr>
              <w:pStyle w:val="Listepuces21"/>
              <w:numPr>
                <w:ilvl w:val="0"/>
                <w:numId w:val="0"/>
              </w:numPr>
              <w:rPr>
                <w:sz w:val="16"/>
                <w:lang w:val="de-DE"/>
              </w:rPr>
            </w:pPr>
            <w:r w:rsidRPr="00727409">
              <w:rPr>
                <w:sz w:val="16"/>
                <w:lang w:val="de-DE"/>
              </w:rPr>
              <w:t>-</w:t>
            </w:r>
          </w:p>
        </w:tc>
        <w:tc>
          <w:tcPr>
            <w:tcW w:w="1559" w:type="dxa"/>
          </w:tcPr>
          <w:p w14:paraId="230B51A6" w14:textId="77777777" w:rsidR="00EF03DB" w:rsidRPr="00727409" w:rsidRDefault="00EF03DB" w:rsidP="000E792F">
            <w:pPr>
              <w:pStyle w:val="Listepuces21"/>
              <w:numPr>
                <w:ilvl w:val="0"/>
                <w:numId w:val="0"/>
              </w:numPr>
              <w:rPr>
                <w:sz w:val="16"/>
                <w:lang w:val="de-DE"/>
              </w:rPr>
            </w:pPr>
            <w:r w:rsidRPr="00727409">
              <w:rPr>
                <w:sz w:val="16"/>
                <w:lang w:val="de-DE"/>
              </w:rPr>
              <w:t>-</w:t>
            </w:r>
          </w:p>
        </w:tc>
        <w:tc>
          <w:tcPr>
            <w:tcW w:w="1567" w:type="dxa"/>
          </w:tcPr>
          <w:p w14:paraId="230B51A7" w14:textId="77777777" w:rsidR="00EF03DB" w:rsidRPr="00727409" w:rsidRDefault="00EF03DB" w:rsidP="000E792F">
            <w:pPr>
              <w:pStyle w:val="Listepuces21"/>
              <w:numPr>
                <w:ilvl w:val="0"/>
                <w:numId w:val="0"/>
              </w:numPr>
              <w:rPr>
                <w:sz w:val="16"/>
                <w:lang w:val="de-DE"/>
              </w:rPr>
            </w:pPr>
            <w:r w:rsidRPr="00727409">
              <w:rPr>
                <w:sz w:val="16"/>
                <w:lang w:val="de-DE"/>
              </w:rPr>
              <w:t>-</w:t>
            </w:r>
          </w:p>
        </w:tc>
        <w:tc>
          <w:tcPr>
            <w:tcW w:w="1694" w:type="dxa"/>
          </w:tcPr>
          <w:p w14:paraId="230B51A8" w14:textId="77777777" w:rsidR="00EF03DB" w:rsidRPr="00727409" w:rsidRDefault="00EF03DB" w:rsidP="000E792F">
            <w:pPr>
              <w:pStyle w:val="Listepuces21"/>
              <w:numPr>
                <w:ilvl w:val="0"/>
                <w:numId w:val="0"/>
              </w:numPr>
              <w:rPr>
                <w:sz w:val="18"/>
                <w:szCs w:val="18"/>
                <w:lang w:val="de-DE"/>
              </w:rPr>
            </w:pPr>
            <w:r w:rsidRPr="00727409">
              <w:rPr>
                <w:sz w:val="18"/>
                <w:szCs w:val="18"/>
                <w:lang w:val="de-DE"/>
              </w:rPr>
              <w:t>24h/24</w:t>
            </w:r>
          </w:p>
          <w:p w14:paraId="230B51A9" w14:textId="77777777" w:rsidR="00EF03DB" w:rsidRPr="00727409" w:rsidRDefault="00EF03DB" w:rsidP="000E792F">
            <w:pPr>
              <w:pStyle w:val="Listepuces21"/>
              <w:numPr>
                <w:ilvl w:val="0"/>
                <w:numId w:val="0"/>
              </w:numPr>
              <w:rPr>
                <w:sz w:val="18"/>
                <w:szCs w:val="18"/>
                <w:lang w:val="de-DE"/>
              </w:rPr>
            </w:pPr>
            <w:r w:rsidRPr="00727409">
              <w:rPr>
                <w:sz w:val="18"/>
                <w:szCs w:val="18"/>
                <w:lang w:val="de-DE"/>
              </w:rPr>
              <w:t>24h/24</w:t>
            </w:r>
          </w:p>
          <w:p w14:paraId="230B51AA" w14:textId="6FC4847B" w:rsidR="00EF03DB" w:rsidRPr="00727409" w:rsidRDefault="00727409" w:rsidP="000E792F">
            <w:pPr>
              <w:pStyle w:val="Listepuces21"/>
              <w:numPr>
                <w:ilvl w:val="0"/>
                <w:numId w:val="0"/>
              </w:numPr>
              <w:rPr>
                <w:sz w:val="18"/>
                <w:szCs w:val="18"/>
                <w:lang w:val="de-DE"/>
              </w:rPr>
            </w:pPr>
            <w:r>
              <w:rPr>
                <w:sz w:val="18"/>
                <w:szCs w:val="18"/>
                <w:lang w:val="de-DE"/>
              </w:rPr>
              <w:t xml:space="preserve">Wochentags </w:t>
            </w:r>
            <w:r>
              <w:rPr>
                <w:sz w:val="18"/>
                <w:szCs w:val="18"/>
                <w:lang w:val="de-DE"/>
              </w:rPr>
              <w:br/>
              <w:t>von 8 bis 20 Uhr</w:t>
            </w:r>
          </w:p>
          <w:p w14:paraId="230B51AB" w14:textId="44C138FD" w:rsidR="00EF03DB" w:rsidRPr="00727409" w:rsidRDefault="00727409" w:rsidP="000E792F">
            <w:pPr>
              <w:pStyle w:val="Listepuces21"/>
              <w:numPr>
                <w:ilvl w:val="0"/>
                <w:numId w:val="0"/>
              </w:numPr>
              <w:rPr>
                <w:szCs w:val="20"/>
                <w:lang w:val="de-DE"/>
              </w:rPr>
            </w:pPr>
            <w:r>
              <w:rPr>
                <w:sz w:val="18"/>
                <w:szCs w:val="18"/>
                <w:lang w:val="de-DE"/>
              </w:rPr>
              <w:t xml:space="preserve">Samstag </w:t>
            </w:r>
            <w:r>
              <w:rPr>
                <w:sz w:val="18"/>
                <w:szCs w:val="18"/>
                <w:lang w:val="de-DE"/>
              </w:rPr>
              <w:br/>
              <w:t>von</w:t>
            </w:r>
            <w:r w:rsidR="00EF03DB" w:rsidRPr="00727409">
              <w:rPr>
                <w:sz w:val="18"/>
                <w:szCs w:val="18"/>
                <w:lang w:val="de-DE"/>
              </w:rPr>
              <w:t xml:space="preserve"> 9</w:t>
            </w:r>
            <w:r>
              <w:rPr>
                <w:sz w:val="18"/>
                <w:szCs w:val="18"/>
                <w:lang w:val="de-DE"/>
              </w:rPr>
              <w:t xml:space="preserve"> bis</w:t>
            </w:r>
            <w:r w:rsidR="00EF03DB" w:rsidRPr="00727409">
              <w:rPr>
                <w:sz w:val="18"/>
                <w:szCs w:val="18"/>
                <w:lang w:val="de-DE"/>
              </w:rPr>
              <w:t xml:space="preserve"> 13</w:t>
            </w:r>
            <w:r>
              <w:rPr>
                <w:sz w:val="18"/>
                <w:szCs w:val="18"/>
                <w:lang w:val="de-DE"/>
              </w:rPr>
              <w:t xml:space="preserve"> U</w:t>
            </w:r>
            <w:r w:rsidR="00EF03DB" w:rsidRPr="00727409">
              <w:rPr>
                <w:sz w:val="18"/>
                <w:szCs w:val="18"/>
                <w:lang w:val="de-DE"/>
              </w:rPr>
              <w:t>h</w:t>
            </w:r>
            <w:r>
              <w:rPr>
                <w:sz w:val="18"/>
                <w:szCs w:val="18"/>
                <w:lang w:val="de-DE"/>
              </w:rPr>
              <w:t>r</w:t>
            </w:r>
          </w:p>
        </w:tc>
      </w:tr>
    </w:tbl>
    <w:p w14:paraId="230B51AD" w14:textId="77777777" w:rsidR="00BE0AA3" w:rsidRPr="00727409" w:rsidRDefault="00BE0AA3" w:rsidP="000E792F">
      <w:pPr>
        <w:ind w:left="142"/>
        <w:jc w:val="both"/>
        <w:rPr>
          <w:rFonts w:ascii="Arial" w:hAnsi="Arial"/>
          <w:sz w:val="20"/>
        </w:rPr>
      </w:pPr>
    </w:p>
    <w:p w14:paraId="230B51AE" w14:textId="77777777" w:rsidR="00D52B09" w:rsidRPr="00727409" w:rsidRDefault="00D52B09" w:rsidP="000E792F">
      <w:pPr>
        <w:ind w:left="142"/>
        <w:jc w:val="both"/>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9"/>
        <w:gridCol w:w="1517"/>
        <w:gridCol w:w="1489"/>
        <w:gridCol w:w="1508"/>
        <w:gridCol w:w="1532"/>
        <w:gridCol w:w="1673"/>
      </w:tblGrid>
      <w:tr w:rsidR="00FB499A" w:rsidRPr="00727409" w14:paraId="230B51B0" w14:textId="77777777" w:rsidTr="00BE0AA3">
        <w:trPr>
          <w:cantSplit/>
        </w:trPr>
        <w:tc>
          <w:tcPr>
            <w:tcW w:w="9568" w:type="dxa"/>
            <w:gridSpan w:val="6"/>
            <w:shd w:val="clear" w:color="auto" w:fill="E0E0E0"/>
          </w:tcPr>
          <w:p w14:paraId="230B51AF" w14:textId="68878849" w:rsidR="00FB499A" w:rsidRPr="00727409" w:rsidRDefault="00096A9C" w:rsidP="000E792F">
            <w:pPr>
              <w:pStyle w:val="En-tte"/>
              <w:tabs>
                <w:tab w:val="clear" w:pos="4536"/>
                <w:tab w:val="clear" w:pos="9072"/>
              </w:tabs>
              <w:spacing w:before="60" w:after="60"/>
              <w:ind w:left="142"/>
              <w:jc w:val="both"/>
              <w:rPr>
                <w:rFonts w:ascii="Arial" w:hAnsi="Arial"/>
                <w:b/>
              </w:rPr>
            </w:pPr>
            <w:r>
              <w:rPr>
                <w:rFonts w:ascii="Arial" w:hAnsi="Arial"/>
                <w:b/>
              </w:rPr>
              <w:t>Verteilernetznutzer</w:t>
            </w:r>
            <w:r w:rsidR="00FB499A" w:rsidRPr="00727409">
              <w:rPr>
                <w:rFonts w:ascii="Arial" w:hAnsi="Arial"/>
                <w:b/>
              </w:rPr>
              <w:t xml:space="preserve"> - </w:t>
            </w:r>
            <w:r>
              <w:rPr>
                <w:rFonts w:ascii="Arial" w:hAnsi="Arial"/>
                <w:b/>
              </w:rPr>
              <w:t>VNN</w:t>
            </w:r>
          </w:p>
        </w:tc>
      </w:tr>
      <w:tr w:rsidR="00096A9C" w:rsidRPr="00727409" w14:paraId="230B51B7" w14:textId="77777777" w:rsidTr="00BE0AA3">
        <w:tblPrEx>
          <w:tblCellMar>
            <w:left w:w="108" w:type="dxa"/>
            <w:right w:w="108" w:type="dxa"/>
          </w:tblCellMar>
        </w:tblPrEx>
        <w:trPr>
          <w:trHeight w:val="580"/>
        </w:trPr>
        <w:tc>
          <w:tcPr>
            <w:tcW w:w="1572" w:type="dxa"/>
          </w:tcPr>
          <w:p w14:paraId="230B51B1" w14:textId="73D33B91" w:rsidR="00BE0AA3" w:rsidRPr="00727409" w:rsidRDefault="00096A9C" w:rsidP="000E792F">
            <w:pPr>
              <w:pStyle w:val="Listepuces21"/>
              <w:numPr>
                <w:ilvl w:val="0"/>
                <w:numId w:val="0"/>
              </w:numPr>
              <w:rPr>
                <w:sz w:val="22"/>
                <w:szCs w:val="22"/>
                <w:lang w:val="de-DE"/>
              </w:rPr>
            </w:pPr>
            <w:r>
              <w:rPr>
                <w:rFonts w:cs="Arial"/>
                <w:sz w:val="22"/>
                <w:szCs w:val="22"/>
                <w:lang w:val="de-DE"/>
              </w:rPr>
              <w:t>Name</w:t>
            </w:r>
          </w:p>
        </w:tc>
        <w:tc>
          <w:tcPr>
            <w:tcW w:w="1573" w:type="dxa"/>
          </w:tcPr>
          <w:p w14:paraId="230B51B2" w14:textId="7056D7F9" w:rsidR="00BE0AA3" w:rsidRPr="00727409" w:rsidRDefault="00096A9C" w:rsidP="000E792F">
            <w:pPr>
              <w:pStyle w:val="Listepuces21"/>
              <w:numPr>
                <w:ilvl w:val="0"/>
                <w:numId w:val="0"/>
              </w:numPr>
              <w:rPr>
                <w:sz w:val="22"/>
                <w:szCs w:val="22"/>
                <w:lang w:val="de-DE"/>
              </w:rPr>
            </w:pPr>
            <w:r>
              <w:rPr>
                <w:rFonts w:cs="Arial"/>
                <w:sz w:val="22"/>
                <w:szCs w:val="22"/>
                <w:lang w:val="de-DE"/>
              </w:rPr>
              <w:t>Telefon</w:t>
            </w:r>
          </w:p>
        </w:tc>
        <w:tc>
          <w:tcPr>
            <w:tcW w:w="1572" w:type="dxa"/>
          </w:tcPr>
          <w:p w14:paraId="230B51B3" w14:textId="77777777" w:rsidR="00BE0AA3" w:rsidRPr="00727409" w:rsidRDefault="00BE0AA3" w:rsidP="000E792F">
            <w:pPr>
              <w:pStyle w:val="Listepuces21"/>
              <w:numPr>
                <w:ilvl w:val="0"/>
                <w:numId w:val="0"/>
              </w:numPr>
              <w:rPr>
                <w:sz w:val="22"/>
                <w:szCs w:val="22"/>
                <w:lang w:val="de-DE"/>
              </w:rPr>
            </w:pPr>
            <w:r w:rsidRPr="00727409">
              <w:rPr>
                <w:rFonts w:cs="Arial"/>
                <w:sz w:val="22"/>
                <w:szCs w:val="22"/>
                <w:lang w:val="de-DE"/>
              </w:rPr>
              <w:t>Fax</w:t>
            </w:r>
          </w:p>
        </w:tc>
        <w:tc>
          <w:tcPr>
            <w:tcW w:w="1573" w:type="dxa"/>
          </w:tcPr>
          <w:p w14:paraId="230B51B4" w14:textId="21194881" w:rsidR="00BE0AA3" w:rsidRPr="00727409" w:rsidRDefault="00096A9C" w:rsidP="000E792F">
            <w:pPr>
              <w:pStyle w:val="Listepuces21"/>
              <w:numPr>
                <w:ilvl w:val="0"/>
                <w:numId w:val="0"/>
              </w:numPr>
              <w:rPr>
                <w:sz w:val="22"/>
                <w:szCs w:val="22"/>
                <w:lang w:val="de-DE"/>
              </w:rPr>
            </w:pPr>
            <w:r>
              <w:rPr>
                <w:rFonts w:cs="Arial"/>
                <w:sz w:val="22"/>
                <w:szCs w:val="22"/>
                <w:lang w:val="de-DE"/>
              </w:rPr>
              <w:t>Handy</w:t>
            </w:r>
          </w:p>
        </w:tc>
        <w:tc>
          <w:tcPr>
            <w:tcW w:w="1572" w:type="dxa"/>
          </w:tcPr>
          <w:p w14:paraId="230B51B5" w14:textId="53B630BF" w:rsidR="00BE0AA3" w:rsidRPr="00727409" w:rsidRDefault="00096A9C" w:rsidP="000E792F">
            <w:pPr>
              <w:pStyle w:val="Listepuces21"/>
              <w:numPr>
                <w:ilvl w:val="0"/>
                <w:numId w:val="0"/>
              </w:numPr>
              <w:rPr>
                <w:sz w:val="22"/>
                <w:szCs w:val="22"/>
                <w:lang w:val="de-DE"/>
              </w:rPr>
            </w:pPr>
            <w:r>
              <w:rPr>
                <w:rFonts w:cs="Arial"/>
                <w:sz w:val="22"/>
                <w:szCs w:val="22"/>
                <w:lang w:val="de-DE"/>
              </w:rPr>
              <w:t>E-Mail</w:t>
            </w:r>
          </w:p>
        </w:tc>
        <w:tc>
          <w:tcPr>
            <w:tcW w:w="1706" w:type="dxa"/>
          </w:tcPr>
          <w:p w14:paraId="230B51B6" w14:textId="2D6B5C6C" w:rsidR="00BE0AA3" w:rsidRPr="00727409" w:rsidRDefault="00096A9C" w:rsidP="000E792F">
            <w:pPr>
              <w:pStyle w:val="Listepuces21"/>
              <w:numPr>
                <w:ilvl w:val="0"/>
                <w:numId w:val="0"/>
              </w:numPr>
              <w:rPr>
                <w:sz w:val="22"/>
                <w:szCs w:val="22"/>
                <w:lang w:val="de-DE"/>
              </w:rPr>
            </w:pPr>
            <w:r>
              <w:rPr>
                <w:rFonts w:cs="Arial"/>
                <w:sz w:val="22"/>
                <w:szCs w:val="22"/>
                <w:lang w:val="de-DE"/>
              </w:rPr>
              <w:t>Anmerkung</w:t>
            </w:r>
          </w:p>
        </w:tc>
      </w:tr>
      <w:tr w:rsidR="00096A9C" w:rsidRPr="00727409" w14:paraId="230B51BF" w14:textId="77777777" w:rsidTr="00BE0AA3">
        <w:tblPrEx>
          <w:tblCellMar>
            <w:left w:w="108" w:type="dxa"/>
            <w:right w:w="108" w:type="dxa"/>
          </w:tblCellMar>
        </w:tblPrEx>
        <w:trPr>
          <w:trHeight w:val="580"/>
        </w:trPr>
        <w:tc>
          <w:tcPr>
            <w:tcW w:w="1572" w:type="dxa"/>
          </w:tcPr>
          <w:p w14:paraId="230B51B8" w14:textId="15261431" w:rsidR="00BE0AA3" w:rsidRPr="00727409" w:rsidRDefault="00096A9C" w:rsidP="000E792F">
            <w:pPr>
              <w:pStyle w:val="Listepuces21"/>
              <w:numPr>
                <w:ilvl w:val="0"/>
                <w:numId w:val="0"/>
              </w:numPr>
              <w:rPr>
                <w:lang w:val="de-DE"/>
              </w:rPr>
            </w:pPr>
            <w:r>
              <w:rPr>
                <w:lang w:val="de-DE"/>
              </w:rPr>
              <w:t>Allgemeine Ansprechperson:</w:t>
            </w:r>
          </w:p>
          <w:p w14:paraId="230B51B9" w14:textId="77777777" w:rsidR="00926D89" w:rsidRPr="00727409" w:rsidRDefault="00926D89" w:rsidP="000E792F">
            <w:pPr>
              <w:pStyle w:val="Listepuces21"/>
              <w:numPr>
                <w:ilvl w:val="0"/>
                <w:numId w:val="0"/>
              </w:numPr>
              <w:rPr>
                <w:rFonts w:cs="Arial"/>
                <w:sz w:val="16"/>
                <w:lang w:val="de-DE"/>
              </w:rPr>
            </w:pPr>
          </w:p>
        </w:tc>
        <w:tc>
          <w:tcPr>
            <w:tcW w:w="1573" w:type="dxa"/>
          </w:tcPr>
          <w:p w14:paraId="230B51BA" w14:textId="77777777" w:rsidR="00BE0AA3" w:rsidRPr="00727409" w:rsidRDefault="00AA2BCB" w:rsidP="000E792F">
            <w:pPr>
              <w:pStyle w:val="Listepuces21"/>
              <w:numPr>
                <w:ilvl w:val="0"/>
                <w:numId w:val="0"/>
              </w:numPr>
              <w:rPr>
                <w:rFonts w:cs="Arial"/>
                <w:sz w:val="16"/>
                <w:lang w:val="de-DE"/>
              </w:rPr>
            </w:pPr>
            <w:r w:rsidRPr="00727409">
              <w:rPr>
                <w:sz w:val="16"/>
                <w:lang w:val="de-DE"/>
              </w:rPr>
              <w:fldChar w:fldCharType="begin">
                <w:ffData>
                  <w:name w:val="Texte22"/>
                  <w:enabled/>
                  <w:calcOnExit w:val="0"/>
                  <w:textInput/>
                </w:ffData>
              </w:fldChar>
            </w:r>
            <w:r w:rsidR="00BE0AA3" w:rsidRPr="00727409">
              <w:rPr>
                <w:sz w:val="16"/>
                <w:lang w:val="de-DE"/>
              </w:rPr>
              <w:instrText xml:space="preserve"> FORMTEXT </w:instrText>
            </w:r>
            <w:r w:rsidRPr="00727409">
              <w:rPr>
                <w:sz w:val="16"/>
                <w:lang w:val="de-DE"/>
              </w:rPr>
            </w:r>
            <w:r w:rsidRPr="00727409">
              <w:rPr>
                <w:sz w:val="16"/>
                <w:lang w:val="de-DE"/>
              </w:rPr>
              <w:fldChar w:fldCharType="separate"/>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Pr="00727409">
              <w:rPr>
                <w:sz w:val="16"/>
                <w:lang w:val="de-DE"/>
              </w:rPr>
              <w:fldChar w:fldCharType="end"/>
            </w:r>
          </w:p>
        </w:tc>
        <w:tc>
          <w:tcPr>
            <w:tcW w:w="1572" w:type="dxa"/>
          </w:tcPr>
          <w:p w14:paraId="230B51BB" w14:textId="77777777" w:rsidR="00BE0AA3" w:rsidRPr="00727409" w:rsidRDefault="00AA2BCB" w:rsidP="000E792F">
            <w:pPr>
              <w:pStyle w:val="Listepuces21"/>
              <w:numPr>
                <w:ilvl w:val="0"/>
                <w:numId w:val="0"/>
              </w:numPr>
              <w:rPr>
                <w:rFonts w:cs="Arial"/>
                <w:sz w:val="16"/>
                <w:lang w:val="de-DE"/>
              </w:rPr>
            </w:pPr>
            <w:r w:rsidRPr="00727409">
              <w:rPr>
                <w:sz w:val="16"/>
                <w:lang w:val="de-DE"/>
              </w:rPr>
              <w:fldChar w:fldCharType="begin">
                <w:ffData>
                  <w:name w:val="Texte22"/>
                  <w:enabled/>
                  <w:calcOnExit w:val="0"/>
                  <w:textInput/>
                </w:ffData>
              </w:fldChar>
            </w:r>
            <w:r w:rsidR="00BE0AA3" w:rsidRPr="00727409">
              <w:rPr>
                <w:sz w:val="16"/>
                <w:lang w:val="de-DE"/>
              </w:rPr>
              <w:instrText xml:space="preserve"> FORMTEXT </w:instrText>
            </w:r>
            <w:r w:rsidRPr="00727409">
              <w:rPr>
                <w:sz w:val="16"/>
                <w:lang w:val="de-DE"/>
              </w:rPr>
            </w:r>
            <w:r w:rsidRPr="00727409">
              <w:rPr>
                <w:sz w:val="16"/>
                <w:lang w:val="de-DE"/>
              </w:rPr>
              <w:fldChar w:fldCharType="separate"/>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Pr="00727409">
              <w:rPr>
                <w:sz w:val="16"/>
                <w:lang w:val="de-DE"/>
              </w:rPr>
              <w:fldChar w:fldCharType="end"/>
            </w:r>
          </w:p>
        </w:tc>
        <w:tc>
          <w:tcPr>
            <w:tcW w:w="1573" w:type="dxa"/>
          </w:tcPr>
          <w:p w14:paraId="230B51BC" w14:textId="77777777" w:rsidR="00BE0AA3" w:rsidRPr="00727409" w:rsidRDefault="00AA2BCB" w:rsidP="000E792F">
            <w:pPr>
              <w:pStyle w:val="Listepuces21"/>
              <w:numPr>
                <w:ilvl w:val="0"/>
                <w:numId w:val="0"/>
              </w:numPr>
              <w:rPr>
                <w:sz w:val="16"/>
                <w:lang w:val="de-DE"/>
              </w:rPr>
            </w:pPr>
            <w:r w:rsidRPr="00727409">
              <w:rPr>
                <w:sz w:val="16"/>
                <w:lang w:val="de-DE"/>
              </w:rPr>
              <w:fldChar w:fldCharType="begin">
                <w:ffData>
                  <w:name w:val="Texte22"/>
                  <w:enabled/>
                  <w:calcOnExit w:val="0"/>
                  <w:textInput/>
                </w:ffData>
              </w:fldChar>
            </w:r>
            <w:r w:rsidR="00BE0AA3" w:rsidRPr="00727409">
              <w:rPr>
                <w:sz w:val="16"/>
                <w:lang w:val="de-DE"/>
              </w:rPr>
              <w:instrText xml:space="preserve"> FORMTEXT </w:instrText>
            </w:r>
            <w:r w:rsidRPr="00727409">
              <w:rPr>
                <w:sz w:val="16"/>
                <w:lang w:val="de-DE"/>
              </w:rPr>
            </w:r>
            <w:r w:rsidRPr="00727409">
              <w:rPr>
                <w:sz w:val="16"/>
                <w:lang w:val="de-DE"/>
              </w:rPr>
              <w:fldChar w:fldCharType="separate"/>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Pr="00727409">
              <w:rPr>
                <w:sz w:val="16"/>
                <w:lang w:val="de-DE"/>
              </w:rPr>
              <w:fldChar w:fldCharType="end"/>
            </w:r>
          </w:p>
        </w:tc>
        <w:tc>
          <w:tcPr>
            <w:tcW w:w="1572" w:type="dxa"/>
          </w:tcPr>
          <w:p w14:paraId="230B51BD" w14:textId="77777777" w:rsidR="00BE0AA3" w:rsidRPr="00727409" w:rsidRDefault="00AA2BCB" w:rsidP="000E792F">
            <w:pPr>
              <w:pStyle w:val="Corpsdetexte"/>
              <w:spacing w:before="60" w:after="60"/>
              <w:rPr>
                <w:rFonts w:ascii="Arial" w:hAnsi="Arial" w:cs="Arial"/>
                <w:sz w:val="16"/>
                <w:lang w:val="de-DE"/>
              </w:rPr>
            </w:pPr>
            <w:r w:rsidRPr="00727409">
              <w:rPr>
                <w:rFonts w:ascii="Arial" w:hAnsi="Arial" w:cs="Arial"/>
                <w:sz w:val="16"/>
                <w:lang w:val="de-DE"/>
              </w:rPr>
              <w:fldChar w:fldCharType="begin">
                <w:ffData>
                  <w:name w:val="Texte3"/>
                  <w:enabled/>
                  <w:calcOnExit w:val="0"/>
                  <w:textInput/>
                </w:ffData>
              </w:fldChar>
            </w:r>
            <w:r w:rsidR="00BE0AA3" w:rsidRPr="00727409">
              <w:rPr>
                <w:rFonts w:ascii="Arial" w:hAnsi="Arial" w:cs="Arial"/>
                <w:sz w:val="16"/>
                <w:lang w:val="de-DE"/>
              </w:rPr>
              <w:instrText xml:space="preserve"> FORMTEXT </w:instrText>
            </w:r>
            <w:r w:rsidRPr="00727409">
              <w:rPr>
                <w:rFonts w:ascii="Arial" w:hAnsi="Arial" w:cs="Arial"/>
                <w:sz w:val="16"/>
                <w:lang w:val="de-DE"/>
              </w:rPr>
            </w:r>
            <w:r w:rsidRPr="00727409">
              <w:rPr>
                <w:rFonts w:ascii="Arial" w:hAnsi="Arial" w:cs="Arial"/>
                <w:sz w:val="16"/>
                <w:lang w:val="de-DE"/>
              </w:rPr>
              <w:fldChar w:fldCharType="separate"/>
            </w:r>
            <w:r w:rsidR="00BE0AA3" w:rsidRPr="00727409">
              <w:rPr>
                <w:rFonts w:cs="Arial"/>
                <w:sz w:val="16"/>
                <w:lang w:val="de-DE"/>
              </w:rPr>
              <w:t> </w:t>
            </w:r>
            <w:r w:rsidR="00BE0AA3" w:rsidRPr="00727409">
              <w:rPr>
                <w:rFonts w:cs="Arial"/>
                <w:sz w:val="16"/>
                <w:lang w:val="de-DE"/>
              </w:rPr>
              <w:t> </w:t>
            </w:r>
            <w:r w:rsidR="00BE0AA3" w:rsidRPr="00727409">
              <w:rPr>
                <w:rFonts w:cs="Arial"/>
                <w:sz w:val="16"/>
                <w:lang w:val="de-DE"/>
              </w:rPr>
              <w:t> </w:t>
            </w:r>
            <w:r w:rsidR="00BE0AA3" w:rsidRPr="00727409">
              <w:rPr>
                <w:rFonts w:cs="Arial"/>
                <w:sz w:val="16"/>
                <w:lang w:val="de-DE"/>
              </w:rPr>
              <w:t> </w:t>
            </w:r>
            <w:r w:rsidR="00BE0AA3" w:rsidRPr="00727409">
              <w:rPr>
                <w:rFonts w:cs="Arial"/>
                <w:sz w:val="16"/>
                <w:lang w:val="de-DE"/>
              </w:rPr>
              <w:t> </w:t>
            </w:r>
            <w:r w:rsidRPr="00727409">
              <w:rPr>
                <w:rFonts w:ascii="Arial" w:hAnsi="Arial" w:cs="Arial"/>
                <w:sz w:val="16"/>
                <w:lang w:val="de-DE"/>
              </w:rPr>
              <w:fldChar w:fldCharType="end"/>
            </w:r>
            <w:r w:rsidR="00BE0AA3" w:rsidRPr="00727409">
              <w:rPr>
                <w:rFonts w:ascii="Arial" w:hAnsi="Arial" w:cs="Arial"/>
                <w:sz w:val="16"/>
                <w:lang w:val="de-DE"/>
              </w:rPr>
              <w:t>@</w:t>
            </w:r>
            <w:r w:rsidRPr="00727409">
              <w:rPr>
                <w:rFonts w:ascii="Arial" w:hAnsi="Arial" w:cs="Arial"/>
                <w:sz w:val="16"/>
                <w:lang w:val="de-DE"/>
              </w:rPr>
              <w:fldChar w:fldCharType="begin">
                <w:ffData>
                  <w:name w:val="Texte4"/>
                  <w:enabled/>
                  <w:calcOnExit w:val="0"/>
                  <w:textInput/>
                </w:ffData>
              </w:fldChar>
            </w:r>
            <w:r w:rsidR="00BE0AA3" w:rsidRPr="00727409">
              <w:rPr>
                <w:rFonts w:ascii="Arial" w:hAnsi="Arial" w:cs="Arial"/>
                <w:sz w:val="16"/>
                <w:lang w:val="de-DE"/>
              </w:rPr>
              <w:instrText xml:space="preserve"> FORMTEXT </w:instrText>
            </w:r>
            <w:r w:rsidRPr="00727409">
              <w:rPr>
                <w:rFonts w:ascii="Arial" w:hAnsi="Arial" w:cs="Arial"/>
                <w:sz w:val="16"/>
                <w:lang w:val="de-DE"/>
              </w:rPr>
            </w:r>
            <w:r w:rsidRPr="00727409">
              <w:rPr>
                <w:rFonts w:ascii="Arial" w:hAnsi="Arial" w:cs="Arial"/>
                <w:sz w:val="16"/>
                <w:lang w:val="de-DE"/>
              </w:rPr>
              <w:fldChar w:fldCharType="separate"/>
            </w:r>
            <w:r w:rsidR="00BE0AA3" w:rsidRPr="00727409">
              <w:rPr>
                <w:rFonts w:cs="Arial"/>
                <w:sz w:val="16"/>
                <w:lang w:val="de-DE"/>
              </w:rPr>
              <w:t> </w:t>
            </w:r>
            <w:r w:rsidR="00BE0AA3" w:rsidRPr="00727409">
              <w:rPr>
                <w:rFonts w:cs="Arial"/>
                <w:sz w:val="16"/>
                <w:lang w:val="de-DE"/>
              </w:rPr>
              <w:t> </w:t>
            </w:r>
            <w:r w:rsidR="00BE0AA3" w:rsidRPr="00727409">
              <w:rPr>
                <w:rFonts w:cs="Arial"/>
                <w:sz w:val="16"/>
                <w:lang w:val="de-DE"/>
              </w:rPr>
              <w:t> </w:t>
            </w:r>
            <w:r w:rsidR="00BE0AA3" w:rsidRPr="00727409">
              <w:rPr>
                <w:rFonts w:cs="Arial"/>
                <w:sz w:val="16"/>
                <w:lang w:val="de-DE"/>
              </w:rPr>
              <w:t> </w:t>
            </w:r>
            <w:r w:rsidR="00BE0AA3" w:rsidRPr="00727409">
              <w:rPr>
                <w:rFonts w:cs="Arial"/>
                <w:sz w:val="16"/>
                <w:lang w:val="de-DE"/>
              </w:rPr>
              <w:t> </w:t>
            </w:r>
            <w:r w:rsidRPr="00727409">
              <w:rPr>
                <w:rFonts w:ascii="Arial" w:hAnsi="Arial" w:cs="Arial"/>
                <w:sz w:val="16"/>
                <w:lang w:val="de-DE"/>
              </w:rPr>
              <w:fldChar w:fldCharType="end"/>
            </w:r>
          </w:p>
        </w:tc>
        <w:tc>
          <w:tcPr>
            <w:tcW w:w="1706" w:type="dxa"/>
          </w:tcPr>
          <w:p w14:paraId="230B51BE" w14:textId="77777777" w:rsidR="00BE0AA3" w:rsidRPr="00727409" w:rsidRDefault="00AA2BCB" w:rsidP="000E792F">
            <w:pPr>
              <w:pStyle w:val="Listepuces21"/>
              <w:numPr>
                <w:ilvl w:val="0"/>
                <w:numId w:val="0"/>
              </w:numPr>
              <w:rPr>
                <w:sz w:val="16"/>
                <w:lang w:val="de-DE"/>
              </w:rPr>
            </w:pPr>
            <w:r w:rsidRPr="00727409">
              <w:rPr>
                <w:sz w:val="16"/>
                <w:lang w:val="de-DE"/>
              </w:rPr>
              <w:fldChar w:fldCharType="begin">
                <w:ffData>
                  <w:name w:val="Texte22"/>
                  <w:enabled/>
                  <w:calcOnExit w:val="0"/>
                  <w:textInput/>
                </w:ffData>
              </w:fldChar>
            </w:r>
            <w:r w:rsidR="00BE0AA3" w:rsidRPr="00727409">
              <w:rPr>
                <w:sz w:val="16"/>
                <w:lang w:val="de-DE"/>
              </w:rPr>
              <w:instrText xml:space="preserve"> FORMTEXT </w:instrText>
            </w:r>
            <w:r w:rsidRPr="00727409">
              <w:rPr>
                <w:sz w:val="16"/>
                <w:lang w:val="de-DE"/>
              </w:rPr>
            </w:r>
            <w:r w:rsidRPr="00727409">
              <w:rPr>
                <w:sz w:val="16"/>
                <w:lang w:val="de-DE"/>
              </w:rPr>
              <w:fldChar w:fldCharType="separate"/>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00BE0AA3" w:rsidRPr="00727409">
              <w:rPr>
                <w:sz w:val="16"/>
                <w:lang w:val="de-DE"/>
              </w:rPr>
              <w:t> </w:t>
            </w:r>
            <w:r w:rsidRPr="00727409">
              <w:rPr>
                <w:sz w:val="16"/>
                <w:lang w:val="de-DE"/>
              </w:rPr>
              <w:fldChar w:fldCharType="end"/>
            </w:r>
          </w:p>
        </w:tc>
      </w:tr>
      <w:tr w:rsidR="00096A9C" w:rsidRPr="00727409" w14:paraId="230B51C7" w14:textId="77777777" w:rsidTr="00BE0AA3">
        <w:tblPrEx>
          <w:tblCellMar>
            <w:left w:w="108" w:type="dxa"/>
            <w:right w:w="108" w:type="dxa"/>
          </w:tblCellMar>
        </w:tblPrEx>
        <w:trPr>
          <w:trHeight w:val="580"/>
        </w:trPr>
        <w:tc>
          <w:tcPr>
            <w:tcW w:w="1572" w:type="dxa"/>
          </w:tcPr>
          <w:p w14:paraId="230B51C0" w14:textId="1F439EDD" w:rsidR="00BE0AA3" w:rsidRPr="00727409" w:rsidRDefault="00096A9C" w:rsidP="000E792F">
            <w:pPr>
              <w:pStyle w:val="Listepuces21"/>
              <w:numPr>
                <w:ilvl w:val="0"/>
                <w:numId w:val="0"/>
              </w:numPr>
              <w:rPr>
                <w:lang w:val="de-DE"/>
              </w:rPr>
            </w:pPr>
            <w:r>
              <w:rPr>
                <w:lang w:val="de-DE"/>
              </w:rPr>
              <w:t>Betreiber der Gasstation</w:t>
            </w:r>
            <w:r w:rsidR="00BE0AA3" w:rsidRPr="00727409">
              <w:rPr>
                <w:lang w:val="de-DE"/>
              </w:rPr>
              <w:t>:</w:t>
            </w:r>
          </w:p>
          <w:p w14:paraId="230B51C1" w14:textId="77777777" w:rsidR="00926D89" w:rsidRPr="00727409" w:rsidRDefault="00926D89" w:rsidP="000E792F">
            <w:pPr>
              <w:pStyle w:val="Listepuces21"/>
              <w:numPr>
                <w:ilvl w:val="0"/>
                <w:numId w:val="0"/>
              </w:numPr>
              <w:rPr>
                <w:lang w:val="de-DE"/>
              </w:rPr>
            </w:pPr>
          </w:p>
        </w:tc>
        <w:tc>
          <w:tcPr>
            <w:tcW w:w="1573" w:type="dxa"/>
          </w:tcPr>
          <w:p w14:paraId="230B51C2" w14:textId="77777777" w:rsidR="00BE0AA3" w:rsidRPr="00727409" w:rsidRDefault="00BE0AA3" w:rsidP="000E792F">
            <w:pPr>
              <w:pStyle w:val="Listepuces21"/>
              <w:numPr>
                <w:ilvl w:val="0"/>
                <w:numId w:val="0"/>
              </w:numPr>
              <w:rPr>
                <w:sz w:val="16"/>
                <w:lang w:val="de-DE"/>
              </w:rPr>
            </w:pPr>
          </w:p>
        </w:tc>
        <w:tc>
          <w:tcPr>
            <w:tcW w:w="1572" w:type="dxa"/>
          </w:tcPr>
          <w:p w14:paraId="230B51C3" w14:textId="77777777" w:rsidR="00BE0AA3" w:rsidRPr="00727409" w:rsidRDefault="00BE0AA3" w:rsidP="000E792F">
            <w:pPr>
              <w:pStyle w:val="Listepuces21"/>
              <w:numPr>
                <w:ilvl w:val="0"/>
                <w:numId w:val="0"/>
              </w:numPr>
              <w:rPr>
                <w:sz w:val="16"/>
                <w:lang w:val="de-DE"/>
              </w:rPr>
            </w:pPr>
          </w:p>
        </w:tc>
        <w:tc>
          <w:tcPr>
            <w:tcW w:w="1573" w:type="dxa"/>
          </w:tcPr>
          <w:p w14:paraId="230B51C4" w14:textId="77777777" w:rsidR="00BE0AA3" w:rsidRPr="00727409" w:rsidRDefault="00BE0AA3" w:rsidP="000E792F">
            <w:pPr>
              <w:pStyle w:val="Listepuces21"/>
              <w:numPr>
                <w:ilvl w:val="0"/>
                <w:numId w:val="0"/>
              </w:numPr>
              <w:rPr>
                <w:sz w:val="16"/>
                <w:lang w:val="de-DE"/>
              </w:rPr>
            </w:pPr>
          </w:p>
        </w:tc>
        <w:tc>
          <w:tcPr>
            <w:tcW w:w="1572" w:type="dxa"/>
          </w:tcPr>
          <w:p w14:paraId="230B51C5" w14:textId="77777777" w:rsidR="00BE0AA3" w:rsidRPr="00727409" w:rsidRDefault="00BE0AA3" w:rsidP="000E792F">
            <w:pPr>
              <w:pStyle w:val="Corpsdetexte"/>
              <w:spacing w:before="60" w:after="60"/>
              <w:rPr>
                <w:sz w:val="16"/>
                <w:lang w:val="de-DE"/>
              </w:rPr>
            </w:pPr>
          </w:p>
        </w:tc>
        <w:tc>
          <w:tcPr>
            <w:tcW w:w="1706" w:type="dxa"/>
          </w:tcPr>
          <w:p w14:paraId="230B51C6" w14:textId="77777777" w:rsidR="00BE0AA3" w:rsidRPr="00727409" w:rsidRDefault="00BE0AA3" w:rsidP="000E792F">
            <w:pPr>
              <w:pStyle w:val="Listepuces21"/>
              <w:numPr>
                <w:ilvl w:val="0"/>
                <w:numId w:val="0"/>
              </w:numPr>
              <w:rPr>
                <w:sz w:val="16"/>
                <w:lang w:val="de-DE"/>
              </w:rPr>
            </w:pPr>
          </w:p>
        </w:tc>
      </w:tr>
      <w:bookmarkEnd w:id="9"/>
      <w:bookmarkEnd w:id="10"/>
      <w:bookmarkEnd w:id="11"/>
      <w:bookmarkEnd w:id="12"/>
      <w:bookmarkEnd w:id="13"/>
      <w:bookmarkEnd w:id="14"/>
      <w:bookmarkEnd w:id="15"/>
      <w:bookmarkEnd w:id="16"/>
      <w:bookmarkEnd w:id="17"/>
    </w:tbl>
    <w:p w14:paraId="230B51C9" w14:textId="77777777" w:rsidR="00283001" w:rsidRPr="00727409" w:rsidRDefault="00283001" w:rsidP="000E792F">
      <w:pPr>
        <w:pStyle w:val="Tekst1T1"/>
        <w:jc w:val="both"/>
        <w:rPr>
          <w:rFonts w:ascii="Arial" w:hAnsi="Arial"/>
          <w:strike/>
          <w:sz w:val="22"/>
          <w:lang w:val="de-DE"/>
        </w:rPr>
      </w:pPr>
    </w:p>
    <w:p w14:paraId="0936F2E3" w14:textId="77777777" w:rsidR="0018450F" w:rsidRPr="00727409" w:rsidRDefault="0018450F" w:rsidP="000E792F">
      <w:pPr>
        <w:pStyle w:val="Tekst1T1"/>
        <w:jc w:val="both"/>
        <w:rPr>
          <w:rFonts w:ascii="Arial" w:hAnsi="Arial"/>
          <w:strike/>
          <w:sz w:val="22"/>
          <w:lang w:val="de-DE"/>
        </w:rPr>
      </w:pPr>
    </w:p>
    <w:p w14:paraId="460D219E" w14:textId="403AB0EA" w:rsidR="002C73F1" w:rsidRDefault="002C73F1">
      <w:pPr>
        <w:widowControl/>
        <w:rPr>
          <w:rFonts w:ascii="Arial" w:hAnsi="Arial"/>
          <w:strike/>
        </w:rPr>
      </w:pPr>
      <w:r>
        <w:rPr>
          <w:rFonts w:ascii="Arial" w:hAnsi="Arial"/>
          <w:strike/>
        </w:rPr>
        <w:br w:type="page"/>
      </w:r>
    </w:p>
    <w:tbl>
      <w:tblPr>
        <w:tblW w:w="85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8580"/>
      </w:tblGrid>
      <w:tr w:rsidR="000E743E" w:rsidRPr="00727409" w14:paraId="79CE2D16" w14:textId="77777777" w:rsidTr="000E743E">
        <w:tc>
          <w:tcPr>
            <w:tcW w:w="8580" w:type="dxa"/>
            <w:shd w:val="clear" w:color="auto" w:fill="E0E0E0"/>
            <w:vAlign w:val="center"/>
          </w:tcPr>
          <w:p w14:paraId="0A585554" w14:textId="4FF7CC0C" w:rsidR="000E743E" w:rsidRPr="00727409" w:rsidRDefault="00F82335" w:rsidP="00252935">
            <w:pPr>
              <w:spacing w:before="120" w:after="120"/>
              <w:jc w:val="both"/>
              <w:rPr>
                <w:rFonts w:ascii="Arial" w:hAnsi="Arial"/>
                <w:b/>
                <w:sz w:val="28"/>
                <w:szCs w:val="28"/>
                <w:highlight w:val="green"/>
                <w:u w:val="single"/>
              </w:rPr>
            </w:pPr>
            <w:r>
              <w:rPr>
                <w:rFonts w:ascii="Arial" w:hAnsi="Arial"/>
                <w:b/>
                <w:sz w:val="28"/>
                <w:szCs w:val="28"/>
                <w:u w:val="single"/>
              </w:rPr>
              <w:lastRenderedPageBreak/>
              <w:t>Anhang</w:t>
            </w:r>
            <w:r w:rsidR="000E743E" w:rsidRPr="00727409">
              <w:rPr>
                <w:rFonts w:ascii="Arial" w:hAnsi="Arial"/>
                <w:b/>
                <w:sz w:val="28"/>
                <w:szCs w:val="28"/>
                <w:u w:val="single"/>
              </w:rPr>
              <w:t>: Arti</w:t>
            </w:r>
            <w:r>
              <w:rPr>
                <w:rFonts w:ascii="Arial" w:hAnsi="Arial"/>
                <w:b/>
                <w:sz w:val="28"/>
                <w:szCs w:val="28"/>
                <w:u w:val="single"/>
              </w:rPr>
              <w:t>kel des Gasdekrets</w:t>
            </w:r>
          </w:p>
        </w:tc>
      </w:tr>
    </w:tbl>
    <w:p w14:paraId="4E24C6F3" w14:textId="77777777" w:rsidR="0018450F" w:rsidRPr="00727409" w:rsidRDefault="0018450F" w:rsidP="00B92522">
      <w:pPr>
        <w:pStyle w:val="Tekst1T1"/>
        <w:jc w:val="both"/>
        <w:rPr>
          <w:rFonts w:ascii="Arial" w:hAnsi="Arial"/>
          <w:strike/>
          <w:sz w:val="22"/>
          <w:lang w:val="de-DE"/>
        </w:rPr>
      </w:pPr>
    </w:p>
    <w:p w14:paraId="0A6B3F73" w14:textId="36D9E6B8" w:rsidR="003F70AA" w:rsidRPr="00F102FA" w:rsidRDefault="00F102FA" w:rsidP="00B92522">
      <w:pPr>
        <w:pStyle w:val="Tekst1T1"/>
        <w:spacing w:after="120"/>
        <w:jc w:val="both"/>
        <w:rPr>
          <w:rFonts w:ascii="Arial" w:hAnsi="Arial"/>
          <w:b/>
          <w:bCs/>
          <w:lang w:val="de-DE"/>
        </w:rPr>
      </w:pPr>
      <w:r w:rsidRPr="00F102FA">
        <w:rPr>
          <w:rFonts w:ascii="Arial" w:hAnsi="Arial"/>
          <w:b/>
          <w:bCs/>
          <w:lang w:val="de-DE"/>
        </w:rPr>
        <w:t>Un</w:t>
      </w:r>
      <w:r>
        <w:rPr>
          <w:rFonts w:ascii="Arial" w:hAnsi="Arial"/>
          <w:b/>
          <w:bCs/>
          <w:lang w:val="de-DE"/>
        </w:rPr>
        <w:t xml:space="preserve">terabschnitt 1 </w:t>
      </w:r>
      <w:r w:rsidR="0018450F" w:rsidRPr="00F102FA">
        <w:rPr>
          <w:rFonts w:ascii="Arial" w:hAnsi="Arial"/>
          <w:b/>
          <w:bCs/>
          <w:lang w:val="de-DE"/>
        </w:rPr>
        <w:t xml:space="preserve">– </w:t>
      </w:r>
      <w:r w:rsidR="003F70AA" w:rsidRPr="00F102FA">
        <w:rPr>
          <w:rFonts w:ascii="Arial" w:hAnsi="Arial"/>
          <w:b/>
          <w:bCs/>
          <w:lang w:val="de-DE"/>
        </w:rPr>
        <w:t xml:space="preserve">Entschädigung wegen eines verwaltungstechnischen Fehlers oder </w:t>
      </w:r>
      <w:r w:rsidR="00BA1A63">
        <w:rPr>
          <w:rFonts w:ascii="Arial" w:hAnsi="Arial"/>
          <w:b/>
          <w:bCs/>
          <w:lang w:val="de-DE"/>
        </w:rPr>
        <w:t xml:space="preserve">wegen </w:t>
      </w:r>
      <w:r w:rsidR="003F70AA" w:rsidRPr="00F102FA">
        <w:rPr>
          <w:rFonts w:ascii="Arial" w:hAnsi="Arial"/>
          <w:b/>
          <w:bCs/>
          <w:lang w:val="de-DE"/>
        </w:rPr>
        <w:t>Anschlussverzug</w:t>
      </w:r>
    </w:p>
    <w:p w14:paraId="7785D580" w14:textId="005F9C89" w:rsidR="008856E3" w:rsidRDefault="00BA1A63" w:rsidP="00B92522">
      <w:pPr>
        <w:pStyle w:val="Default"/>
        <w:spacing w:after="120"/>
        <w:jc w:val="both"/>
        <w:rPr>
          <w:sz w:val="20"/>
          <w:szCs w:val="20"/>
          <w:lang w:val="de-DE"/>
        </w:rPr>
      </w:pPr>
      <w:r w:rsidRPr="00BA1A63">
        <w:rPr>
          <w:b/>
          <w:bCs/>
          <w:sz w:val="20"/>
          <w:szCs w:val="20"/>
          <w:lang w:val="de-DE"/>
        </w:rPr>
        <w:t>Art. 25bis.</w:t>
      </w:r>
      <w:r w:rsidRPr="00BA1A63">
        <w:rPr>
          <w:sz w:val="20"/>
          <w:szCs w:val="20"/>
          <w:lang w:val="de-DE"/>
        </w:rPr>
        <w:t xml:space="preserve"> §</w:t>
      </w:r>
      <w:r>
        <w:rPr>
          <w:sz w:val="20"/>
          <w:szCs w:val="20"/>
          <w:lang w:val="de-DE"/>
        </w:rPr>
        <w:t> </w:t>
      </w:r>
      <w:r w:rsidRPr="00BA1A63">
        <w:rPr>
          <w:sz w:val="20"/>
          <w:szCs w:val="20"/>
          <w:lang w:val="de-DE"/>
        </w:rPr>
        <w:t xml:space="preserve">1 - Jede in </w:t>
      </w:r>
      <w:r>
        <w:rPr>
          <w:sz w:val="20"/>
          <w:szCs w:val="20"/>
          <w:lang w:val="de-DE"/>
        </w:rPr>
        <w:t>Ü</w:t>
      </w:r>
      <w:r w:rsidRPr="00BA1A63">
        <w:rPr>
          <w:sz w:val="20"/>
          <w:szCs w:val="20"/>
          <w:lang w:val="de-DE"/>
        </w:rPr>
        <w:t xml:space="preserve">bertretung der Vorschriften des vorliegenden Dekrets oder seiner Durchführungserlasse fehlende Gasversorgung in Folge eines verwaltungstechnischen Fehlers des Verteilernetzbetreibers verpflichtet diesen Betreiber, dem </w:t>
      </w:r>
      <w:r w:rsidR="00262F3B">
        <w:rPr>
          <w:sz w:val="20"/>
          <w:szCs w:val="20"/>
          <w:lang w:val="de-DE"/>
        </w:rPr>
        <w:t>Endkunden</w:t>
      </w:r>
      <w:r w:rsidRPr="00BA1A63">
        <w:rPr>
          <w:sz w:val="20"/>
          <w:szCs w:val="20"/>
          <w:lang w:val="de-DE"/>
        </w:rPr>
        <w:t xml:space="preserve"> bis zur Wiederherstellung der Versorgung eine pauschale Tagesentschädigung in Höhe von 125</w:t>
      </w:r>
      <w:r>
        <w:rPr>
          <w:sz w:val="20"/>
          <w:szCs w:val="20"/>
          <w:lang w:val="de-DE"/>
        </w:rPr>
        <w:t> </w:t>
      </w:r>
      <w:r w:rsidRPr="00BA1A63">
        <w:rPr>
          <w:sz w:val="20"/>
          <w:szCs w:val="20"/>
          <w:lang w:val="de-DE"/>
        </w:rPr>
        <w:t>Euro zu zahlen, bis zu einer Obergrenze von 1.875</w:t>
      </w:r>
      <w:r>
        <w:rPr>
          <w:sz w:val="20"/>
          <w:szCs w:val="20"/>
          <w:lang w:val="de-DE"/>
        </w:rPr>
        <w:t> </w:t>
      </w:r>
      <w:r w:rsidRPr="00BA1A63">
        <w:rPr>
          <w:sz w:val="20"/>
          <w:szCs w:val="20"/>
          <w:lang w:val="de-DE"/>
        </w:rPr>
        <w:t xml:space="preserve">Euro. Der Netzbetreiber trägt auch die Kosten für die Wiederherstellung der Versorgung, ohne sie auf den </w:t>
      </w:r>
      <w:r w:rsidR="00262F3B">
        <w:rPr>
          <w:sz w:val="20"/>
          <w:szCs w:val="20"/>
          <w:lang w:val="de-DE"/>
        </w:rPr>
        <w:t>Endkunden</w:t>
      </w:r>
      <w:r w:rsidRPr="00BA1A63">
        <w:rPr>
          <w:sz w:val="20"/>
          <w:szCs w:val="20"/>
          <w:lang w:val="de-DE"/>
        </w:rPr>
        <w:t xml:space="preserve"> abwälzen zu können.</w:t>
      </w:r>
    </w:p>
    <w:p w14:paraId="1AAC5B79" w14:textId="6E156108" w:rsidR="00BA1A63" w:rsidRDefault="00BA1A63" w:rsidP="00B92522">
      <w:pPr>
        <w:pStyle w:val="Default"/>
        <w:spacing w:after="120"/>
        <w:jc w:val="both"/>
        <w:rPr>
          <w:sz w:val="20"/>
          <w:szCs w:val="20"/>
          <w:lang w:val="de-DE"/>
        </w:rPr>
      </w:pPr>
      <w:r w:rsidRPr="00BA1A63">
        <w:rPr>
          <w:sz w:val="20"/>
          <w:szCs w:val="20"/>
          <w:lang w:val="de-DE"/>
        </w:rPr>
        <w:t>Abgesehen von dem in Absatz</w:t>
      </w:r>
      <w:r>
        <w:rPr>
          <w:sz w:val="20"/>
          <w:szCs w:val="20"/>
          <w:lang w:val="de-DE"/>
        </w:rPr>
        <w:t> </w:t>
      </w:r>
      <w:r w:rsidRPr="00BA1A63">
        <w:rPr>
          <w:sz w:val="20"/>
          <w:szCs w:val="20"/>
          <w:lang w:val="de-DE"/>
        </w:rPr>
        <w:t xml:space="preserve">1 genannten Fall, hat jeder </w:t>
      </w:r>
      <w:r w:rsidR="00262F3B">
        <w:rPr>
          <w:sz w:val="20"/>
          <w:szCs w:val="20"/>
          <w:lang w:val="de-DE"/>
        </w:rPr>
        <w:t>Endkunde</w:t>
      </w:r>
      <w:r w:rsidRPr="00BA1A63">
        <w:rPr>
          <w:sz w:val="20"/>
          <w:szCs w:val="20"/>
          <w:lang w:val="de-DE"/>
        </w:rPr>
        <w:t xml:space="preserve"> auch Anspruch auf eine monatliche Pauschalentschädigung in Höhe von 100 Euro von dem Betreiber des Verteilernetzes, wenn dieser einen auf Wunsch des </w:t>
      </w:r>
      <w:r w:rsidR="00262F3B">
        <w:rPr>
          <w:sz w:val="20"/>
          <w:szCs w:val="20"/>
          <w:lang w:val="de-DE"/>
        </w:rPr>
        <w:t>Endkunden</w:t>
      </w:r>
      <w:r w:rsidRPr="00BA1A63">
        <w:rPr>
          <w:sz w:val="20"/>
          <w:szCs w:val="20"/>
          <w:lang w:val="de-DE"/>
        </w:rPr>
        <w:t xml:space="preserve"> von einem Gasversorger eingereichten Antrag auf Versorgerwechsel nicht korrekt bearbeitet hat, und der Vertrag mit dem neuen Versorger zu dem zwischen den Parteien vereinbarten Zeitpunkt nicht wirksam in Kraft treten kann.</w:t>
      </w:r>
    </w:p>
    <w:p w14:paraId="4BC68CB2" w14:textId="11BAC203" w:rsidR="008856E3" w:rsidRDefault="002A532E" w:rsidP="00B92522">
      <w:pPr>
        <w:pStyle w:val="Default"/>
        <w:spacing w:after="120"/>
        <w:jc w:val="both"/>
        <w:rPr>
          <w:sz w:val="20"/>
          <w:szCs w:val="20"/>
          <w:lang w:val="de-DE"/>
        </w:rPr>
      </w:pPr>
      <w:r w:rsidRPr="00262F3B">
        <w:rPr>
          <w:sz w:val="20"/>
          <w:szCs w:val="20"/>
          <w:lang w:val="de-DE"/>
        </w:rPr>
        <w:t xml:space="preserve">§ 2 - Der </w:t>
      </w:r>
      <w:r w:rsidR="00262F3B" w:rsidRPr="00262F3B">
        <w:rPr>
          <w:sz w:val="20"/>
          <w:szCs w:val="20"/>
          <w:lang w:val="de-DE"/>
        </w:rPr>
        <w:t>Endkunde</w:t>
      </w:r>
      <w:r w:rsidRPr="00262F3B">
        <w:rPr>
          <w:sz w:val="20"/>
          <w:szCs w:val="20"/>
          <w:lang w:val="de-DE"/>
        </w:rPr>
        <w:t xml:space="preserve"> richtet seinen Entschädigungsantrag </w:t>
      </w:r>
      <w:r w:rsidR="00262F3B" w:rsidRPr="00262F3B">
        <w:rPr>
          <w:sz w:val="20"/>
          <w:szCs w:val="20"/>
          <w:lang w:val="de-DE"/>
        </w:rPr>
        <w:t xml:space="preserve">per Einschreiben </w:t>
      </w:r>
      <w:r w:rsidR="00262F3B" w:rsidRPr="00262F3B">
        <w:rPr>
          <w:color w:val="auto"/>
          <w:sz w:val="20"/>
          <w:szCs w:val="20"/>
          <w:lang w:val="de-DE"/>
        </w:rPr>
        <w:t xml:space="preserve">oder jegliches Mittel, das die Regierung für zulässig erklärt hat, </w:t>
      </w:r>
      <w:r w:rsidRPr="00262F3B">
        <w:rPr>
          <w:sz w:val="20"/>
          <w:szCs w:val="20"/>
          <w:lang w:val="de-DE"/>
        </w:rPr>
        <w:t>an den Betreiber, an dessen Netz er angeschlossen ist, und zwar</w:t>
      </w:r>
      <w:r w:rsidRPr="002A532E">
        <w:rPr>
          <w:sz w:val="20"/>
          <w:szCs w:val="20"/>
          <w:lang w:val="de-DE"/>
        </w:rPr>
        <w:t xml:space="preserve"> innerhalb von </w:t>
      </w:r>
      <w:r w:rsidR="00262F3B">
        <w:rPr>
          <w:sz w:val="20"/>
          <w:szCs w:val="20"/>
          <w:lang w:val="de-DE"/>
        </w:rPr>
        <w:t>sechzig</w:t>
      </w:r>
      <w:r w:rsidRPr="002A532E">
        <w:rPr>
          <w:sz w:val="20"/>
          <w:szCs w:val="20"/>
          <w:lang w:val="de-DE"/>
        </w:rPr>
        <w:t xml:space="preserve"> Kalendertagen ab dem Ausbleiben der Versorgung oder ab Kenntnisnahme des Fehlers bei dem Versorgerwechsel durch den </w:t>
      </w:r>
      <w:r w:rsidR="00262F3B">
        <w:rPr>
          <w:sz w:val="20"/>
          <w:szCs w:val="20"/>
          <w:lang w:val="de-DE"/>
        </w:rPr>
        <w:t>Endkunden</w:t>
      </w:r>
      <w:r w:rsidRPr="002A532E">
        <w:rPr>
          <w:sz w:val="20"/>
          <w:szCs w:val="20"/>
          <w:lang w:val="de-DE"/>
        </w:rPr>
        <w:t xml:space="preserve">. Der </w:t>
      </w:r>
      <w:r w:rsidR="00262F3B">
        <w:rPr>
          <w:sz w:val="20"/>
          <w:szCs w:val="20"/>
          <w:lang w:val="de-DE"/>
        </w:rPr>
        <w:t>Endkunde</w:t>
      </w:r>
      <w:r w:rsidRPr="002A532E">
        <w:rPr>
          <w:sz w:val="20"/>
          <w:szCs w:val="20"/>
          <w:lang w:val="de-DE"/>
        </w:rPr>
        <w:t xml:space="preserve"> gibt darin die für die Bearbeitung seines Antrags wesentlichen Daten an. Um dem betroffenen Kunden die Beantragung zu erleichtern, stellt der Netzbetreiber den </w:t>
      </w:r>
      <w:r w:rsidR="00262F3B">
        <w:rPr>
          <w:sz w:val="20"/>
          <w:szCs w:val="20"/>
          <w:lang w:val="de-DE"/>
        </w:rPr>
        <w:t>Endkunden</w:t>
      </w:r>
      <w:r w:rsidRPr="002A532E">
        <w:rPr>
          <w:sz w:val="20"/>
          <w:szCs w:val="20"/>
          <w:lang w:val="de-DE"/>
        </w:rPr>
        <w:t xml:space="preserve"> ein von der </w:t>
      </w:r>
      <w:proofErr w:type="spellStart"/>
      <w:r w:rsidRPr="002A532E">
        <w:rPr>
          <w:sz w:val="20"/>
          <w:szCs w:val="20"/>
          <w:lang w:val="de-DE"/>
        </w:rPr>
        <w:t>CWaPE</w:t>
      </w:r>
      <w:proofErr w:type="spellEnd"/>
      <w:r w:rsidRPr="002A532E">
        <w:rPr>
          <w:sz w:val="20"/>
          <w:szCs w:val="20"/>
          <w:lang w:val="de-DE"/>
        </w:rPr>
        <w:t xml:space="preserve"> genehmigtes Entschädigungsantragsformular zur Verfügung. Dieses Formular kann insbesondere auf der Internetseite des Netzbetreibers abgerufen werden. </w:t>
      </w:r>
    </w:p>
    <w:p w14:paraId="14F352F6" w14:textId="77777777" w:rsidR="008856E3" w:rsidRDefault="002A532E" w:rsidP="00B92522">
      <w:pPr>
        <w:pStyle w:val="Default"/>
        <w:spacing w:after="120"/>
        <w:jc w:val="both"/>
        <w:rPr>
          <w:sz w:val="20"/>
          <w:szCs w:val="20"/>
          <w:lang w:val="de-DE"/>
        </w:rPr>
      </w:pPr>
      <w:r w:rsidRPr="002A532E">
        <w:rPr>
          <w:sz w:val="20"/>
          <w:szCs w:val="20"/>
          <w:lang w:val="de-DE"/>
        </w:rPr>
        <w:t xml:space="preserve">Der Netzbetreiber entschädigt den Kunden innerhalb von dreißig Kalendertagen ab Eingang des Entschädigungsantrags. </w:t>
      </w:r>
    </w:p>
    <w:p w14:paraId="250985EA" w14:textId="77777777" w:rsidR="008856E3" w:rsidRDefault="002A532E" w:rsidP="00B92522">
      <w:pPr>
        <w:pStyle w:val="Default"/>
        <w:spacing w:after="120"/>
        <w:jc w:val="both"/>
        <w:rPr>
          <w:sz w:val="20"/>
          <w:szCs w:val="20"/>
          <w:lang w:val="de-DE"/>
        </w:rPr>
      </w:pPr>
      <w:r w:rsidRPr="002A532E">
        <w:rPr>
          <w:sz w:val="20"/>
          <w:szCs w:val="20"/>
          <w:lang w:val="de-DE"/>
        </w:rPr>
        <w:t xml:space="preserve">Ist der Netzbetreiber der Auffassung, dass die fehlende Versorgung oder der Fehler bei dem Verfahren des Versorgerwechsels auf einen Fehler eines Versorgers zurückzuführen ist, so teilt er dem Kunden dies innerhalb von dreißig Kalendertagen ab Eingang des Entschädigungsantrags mit und sendet den Antrag innerhalb der gleichen Frist an diesen Versorger. </w:t>
      </w:r>
    </w:p>
    <w:p w14:paraId="200C5581" w14:textId="57824E66" w:rsidR="00BA1A63" w:rsidRDefault="002A532E" w:rsidP="00B92522">
      <w:pPr>
        <w:pStyle w:val="Default"/>
        <w:spacing w:after="120"/>
        <w:jc w:val="both"/>
        <w:rPr>
          <w:sz w:val="20"/>
          <w:szCs w:val="20"/>
          <w:lang w:val="de-DE"/>
        </w:rPr>
      </w:pPr>
      <w:r w:rsidRPr="002A532E">
        <w:rPr>
          <w:sz w:val="20"/>
          <w:szCs w:val="20"/>
          <w:lang w:val="de-DE"/>
        </w:rPr>
        <w:t xml:space="preserve">Der </w:t>
      </w:r>
      <w:r w:rsidR="00493BB4">
        <w:rPr>
          <w:sz w:val="20"/>
          <w:szCs w:val="20"/>
          <w:lang w:val="de-DE"/>
        </w:rPr>
        <w:t>V</w:t>
      </w:r>
      <w:r w:rsidRPr="002A532E">
        <w:rPr>
          <w:sz w:val="20"/>
          <w:szCs w:val="20"/>
          <w:lang w:val="de-DE"/>
        </w:rPr>
        <w:t xml:space="preserve">ersorger ist zur Bearbeitung des Entschädigungsantrags und gegebenenfalls zur Zahlung der Entschädigung innerhalb der gleichen Fristen verpflichtet, die für den Netzbetreiber gelten. </w:t>
      </w:r>
    </w:p>
    <w:p w14:paraId="0BF3C684" w14:textId="22136828" w:rsidR="005C2E98" w:rsidRPr="005C2E98" w:rsidRDefault="002A532E" w:rsidP="00B92522">
      <w:pPr>
        <w:pStyle w:val="Tekst1T1"/>
        <w:spacing w:after="120"/>
        <w:jc w:val="both"/>
        <w:rPr>
          <w:rFonts w:ascii="Arial" w:hAnsi="Arial" w:cs="Arial"/>
          <w:lang w:val="de-DE"/>
        </w:rPr>
      </w:pPr>
      <w:r w:rsidRPr="005C2E98">
        <w:rPr>
          <w:rFonts w:ascii="Arial" w:hAnsi="Arial" w:cs="Arial"/>
          <w:color w:val="000000"/>
          <w:lang w:val="de-DE" w:eastAsia="fr-FR"/>
        </w:rPr>
        <w:t xml:space="preserve">§ 3 - Ergeht innerhalb der gesetzten Fristen keine Antwort des Netzbetreibers oder des </w:t>
      </w:r>
      <w:r w:rsidR="005C2E98" w:rsidRPr="005C2E98">
        <w:rPr>
          <w:rFonts w:ascii="Arial" w:hAnsi="Arial" w:cs="Arial"/>
          <w:color w:val="000000"/>
          <w:lang w:val="de-DE" w:eastAsia="fr-FR"/>
        </w:rPr>
        <w:t>V</w:t>
      </w:r>
      <w:r w:rsidRPr="005C2E98">
        <w:rPr>
          <w:rFonts w:ascii="Arial" w:hAnsi="Arial" w:cs="Arial"/>
          <w:color w:val="000000"/>
          <w:lang w:val="de-DE" w:eastAsia="fr-FR"/>
        </w:rPr>
        <w:t xml:space="preserve">ersorgers, oder wird die Entschädigung verweigert, so kann der Kunde die in Artikel 48 des Stromdekrets genannte regionale Schiedsstelle mit dem Antrag befassen. </w:t>
      </w:r>
      <w:r w:rsidR="005C2E98" w:rsidRPr="005C2E98">
        <w:rPr>
          <w:rFonts w:ascii="Arial" w:hAnsi="Arial" w:cs="Arial"/>
          <w:lang w:val="de-DE"/>
        </w:rPr>
        <w:t xml:space="preserve">Unter Androhung der Unzulässigkeit wird diese Beschwerde spätestens binnen drei Monaten ab der Zustellung </w:t>
      </w:r>
      <w:proofErr w:type="spellStart"/>
      <w:r w:rsidR="005C2E98" w:rsidRPr="005C2E98">
        <w:rPr>
          <w:rFonts w:ascii="Arial" w:hAnsi="Arial" w:cs="Arial"/>
          <w:lang w:val="de-DE"/>
        </w:rPr>
        <w:t>de</w:t>
      </w:r>
      <w:proofErr w:type="spellEnd"/>
      <w:r w:rsidR="005C2E98" w:rsidRPr="005C2E98">
        <w:rPr>
          <w:rFonts w:ascii="Arial" w:hAnsi="Arial" w:cs="Arial"/>
          <w:lang w:val="de-DE"/>
        </w:rPr>
        <w:t xml:space="preserve"> beanstandeten Beschlusses zugestellt; wurde kein Beschluss zugestellt, ist die Beschwerde ab dem letzten Tag, an dem der </w:t>
      </w:r>
      <w:proofErr w:type="spellStart"/>
      <w:r w:rsidR="005C2E98" w:rsidRPr="005C2E98">
        <w:rPr>
          <w:rFonts w:ascii="Arial" w:hAnsi="Arial" w:cs="Arial"/>
          <w:lang w:val="de-DE"/>
        </w:rPr>
        <w:t>Verteilernetzbetrieber</w:t>
      </w:r>
      <w:proofErr w:type="spellEnd"/>
      <w:r w:rsidR="005C2E98" w:rsidRPr="005C2E98">
        <w:rPr>
          <w:rFonts w:ascii="Arial" w:hAnsi="Arial" w:cs="Arial"/>
          <w:lang w:val="de-DE"/>
        </w:rPr>
        <w:t xml:space="preserve">, oder ggf. der Stromversorger, über den Antrag auf Entschädigung befinden musste, einzureichen. </w:t>
      </w:r>
    </w:p>
    <w:p w14:paraId="7E825E69" w14:textId="7DE6B6C9" w:rsidR="008856E3" w:rsidRPr="005C2E98" w:rsidRDefault="002A532E" w:rsidP="00B92522">
      <w:pPr>
        <w:pStyle w:val="Tekst1T1"/>
        <w:spacing w:after="120"/>
        <w:jc w:val="both"/>
        <w:rPr>
          <w:rFonts w:ascii="Arial" w:hAnsi="Arial" w:cs="Arial"/>
          <w:color w:val="000000"/>
          <w:lang w:val="de-DE" w:eastAsia="fr-FR"/>
        </w:rPr>
      </w:pPr>
      <w:r w:rsidRPr="005C2E98">
        <w:rPr>
          <w:rFonts w:ascii="Arial" w:hAnsi="Arial" w:cs="Arial"/>
          <w:color w:val="000000"/>
          <w:lang w:val="de-DE" w:eastAsia="fr-FR"/>
        </w:rPr>
        <w:t xml:space="preserve">Der Antrag ist nur zulässig, wenn der Antragsteller den schriftlichen Nachweis dafür erbringt, dass er zuvor </w:t>
      </w:r>
      <w:r w:rsidR="001B5AE1">
        <w:rPr>
          <w:rFonts w:ascii="Arial" w:hAnsi="Arial" w:cs="Arial"/>
          <w:color w:val="000000"/>
          <w:lang w:val="de-DE" w:eastAsia="fr-FR"/>
        </w:rPr>
        <w:t xml:space="preserve">innerhalb der in Absatz 1 genannten Frist </w:t>
      </w:r>
      <w:r w:rsidRPr="005C2E98">
        <w:rPr>
          <w:rFonts w:ascii="Arial" w:hAnsi="Arial" w:cs="Arial"/>
          <w:color w:val="000000"/>
          <w:lang w:val="de-DE" w:eastAsia="fr-FR"/>
        </w:rPr>
        <w:t xml:space="preserve">erfolglos versucht hat, die Zahlung der Entschädigung direkt bei dem Netzbetreiber und dem </w:t>
      </w:r>
      <w:r w:rsidR="005C2E98" w:rsidRPr="005C2E98">
        <w:rPr>
          <w:rFonts w:ascii="Arial" w:hAnsi="Arial" w:cs="Arial"/>
          <w:color w:val="000000"/>
          <w:lang w:val="de-DE" w:eastAsia="fr-FR"/>
        </w:rPr>
        <w:t>V</w:t>
      </w:r>
      <w:r w:rsidRPr="005C2E98">
        <w:rPr>
          <w:rFonts w:ascii="Arial" w:hAnsi="Arial" w:cs="Arial"/>
          <w:color w:val="000000"/>
          <w:lang w:val="de-DE" w:eastAsia="fr-FR"/>
        </w:rPr>
        <w:t xml:space="preserve">ersorger durchzusetzen. </w:t>
      </w:r>
    </w:p>
    <w:p w14:paraId="6F2CA1A3" w14:textId="1ED370CC" w:rsidR="001B5AE1" w:rsidRPr="001B5AE1" w:rsidRDefault="00493BB4" w:rsidP="00B92522">
      <w:pPr>
        <w:pStyle w:val="Tekst1T1"/>
        <w:spacing w:after="120"/>
        <w:jc w:val="both"/>
        <w:rPr>
          <w:rFonts w:ascii="Arial" w:hAnsi="Arial" w:cs="Arial"/>
          <w:lang w:val="de-DE"/>
        </w:rPr>
      </w:pPr>
      <w:r>
        <w:rPr>
          <w:rFonts w:ascii="Arial" w:hAnsi="Arial" w:cs="Arial"/>
          <w:lang w:val="de-DE"/>
        </w:rPr>
        <w:t>Die</w:t>
      </w:r>
      <w:r w:rsidR="001B5AE1" w:rsidRPr="001B5AE1">
        <w:rPr>
          <w:rFonts w:ascii="Arial" w:hAnsi="Arial" w:cs="Arial"/>
          <w:lang w:val="de-DE"/>
        </w:rPr>
        <w:t xml:space="preserve"> regionale Schiedsstelle bearbeitet den Antrag. </w:t>
      </w:r>
      <w:r>
        <w:rPr>
          <w:rFonts w:ascii="Arial" w:hAnsi="Arial" w:cs="Arial"/>
          <w:lang w:val="de-DE"/>
        </w:rPr>
        <w:t>Sie</w:t>
      </w:r>
      <w:r w:rsidR="001B5AE1" w:rsidRPr="001B5AE1">
        <w:rPr>
          <w:rFonts w:ascii="Arial" w:hAnsi="Arial" w:cs="Arial"/>
          <w:lang w:val="de-DE"/>
        </w:rPr>
        <w:t xml:space="preserve"> kann bei dem Antragsteller, dem Verteilernetzbetreiber oder dem Versorger schriftlich die Mitteilung zusätzlicher Auskünfte beantragen. </w:t>
      </w:r>
      <w:r>
        <w:rPr>
          <w:rFonts w:ascii="Arial" w:hAnsi="Arial" w:cs="Arial"/>
          <w:lang w:val="de-DE"/>
        </w:rPr>
        <w:t>Die</w:t>
      </w:r>
      <w:r w:rsidR="001B5AE1" w:rsidRPr="001B5AE1">
        <w:rPr>
          <w:rFonts w:ascii="Arial" w:hAnsi="Arial" w:cs="Arial"/>
          <w:lang w:val="de-DE"/>
        </w:rPr>
        <w:t xml:space="preserve"> regionale </w:t>
      </w:r>
      <w:r>
        <w:rPr>
          <w:rFonts w:ascii="Arial" w:hAnsi="Arial" w:cs="Arial"/>
          <w:lang w:val="de-DE"/>
        </w:rPr>
        <w:t>Schiedsstelle</w:t>
      </w:r>
      <w:r w:rsidR="001B5AE1" w:rsidRPr="001B5AE1">
        <w:rPr>
          <w:rFonts w:ascii="Arial" w:hAnsi="Arial" w:cs="Arial"/>
          <w:lang w:val="de-DE"/>
        </w:rPr>
        <w:t xml:space="preserve"> legt die Frist fest, binnen dere</w:t>
      </w:r>
      <w:r>
        <w:rPr>
          <w:rFonts w:ascii="Arial" w:hAnsi="Arial" w:cs="Arial"/>
          <w:lang w:val="de-DE"/>
        </w:rPr>
        <w:t>r</w:t>
      </w:r>
      <w:r w:rsidR="001B5AE1" w:rsidRPr="001B5AE1">
        <w:rPr>
          <w:rFonts w:ascii="Arial" w:hAnsi="Arial" w:cs="Arial"/>
          <w:lang w:val="de-DE"/>
        </w:rPr>
        <w:t xml:space="preserve"> die Informationen zu übermitteln sind; ist dies nicht der Fall, beträgt die Frist fünfzehn Kalendertage ab dem Eingang des Antrags. Ist </w:t>
      </w:r>
      <w:r>
        <w:rPr>
          <w:rFonts w:ascii="Arial" w:hAnsi="Arial" w:cs="Arial"/>
          <w:lang w:val="de-DE"/>
        </w:rPr>
        <w:t>sie</w:t>
      </w:r>
      <w:r w:rsidR="001B5AE1" w:rsidRPr="001B5AE1">
        <w:rPr>
          <w:rFonts w:ascii="Arial" w:hAnsi="Arial" w:cs="Arial"/>
          <w:lang w:val="de-DE"/>
        </w:rPr>
        <w:t xml:space="preserve"> der </w:t>
      </w:r>
      <w:r w:rsidR="001B5AE1" w:rsidRPr="001B5AE1">
        <w:rPr>
          <w:rFonts w:ascii="Arial" w:hAnsi="Arial" w:cs="Arial"/>
          <w:color w:val="000000" w:themeColor="text1"/>
          <w:lang w:val="de-DE"/>
        </w:rPr>
        <w:t xml:space="preserve">Auffassung, dass der Antrag auf Entschädigung begründet ist, so arbeitet </w:t>
      </w:r>
      <w:r>
        <w:rPr>
          <w:rFonts w:ascii="Arial" w:hAnsi="Arial" w:cs="Arial"/>
          <w:color w:val="000000" w:themeColor="text1"/>
          <w:lang w:val="de-DE"/>
        </w:rPr>
        <w:t>sie</w:t>
      </w:r>
      <w:r w:rsidR="001B5AE1" w:rsidRPr="001B5AE1">
        <w:rPr>
          <w:rFonts w:ascii="Arial" w:hAnsi="Arial" w:cs="Arial"/>
          <w:color w:val="000000" w:themeColor="text1"/>
          <w:lang w:val="de-DE"/>
        </w:rPr>
        <w:t xml:space="preserve"> innerhalb von dreißig Kalendertagen einen Vorschlag für </w:t>
      </w:r>
      <w:r w:rsidR="00F62C73">
        <w:rPr>
          <w:rFonts w:ascii="Arial" w:hAnsi="Arial" w:cs="Arial"/>
          <w:color w:val="000000" w:themeColor="text1"/>
          <w:lang w:val="de-DE"/>
        </w:rPr>
        <w:t>eine Stellungnahme</w:t>
      </w:r>
      <w:r w:rsidR="001B5AE1" w:rsidRPr="001B5AE1">
        <w:rPr>
          <w:rFonts w:ascii="Arial" w:hAnsi="Arial" w:cs="Arial"/>
          <w:color w:val="000000" w:themeColor="text1"/>
          <w:lang w:val="de-DE"/>
        </w:rPr>
        <w:t xml:space="preserve"> in diesem Sinne aus, den er dem Verteilernetzbetreiber per Einschreiben oder jegliches </w:t>
      </w:r>
      <w:r w:rsidR="001B5AE1" w:rsidRPr="001B5AE1">
        <w:rPr>
          <w:rFonts w:ascii="Arial" w:hAnsi="Arial" w:cs="Arial"/>
          <w:lang w:val="de-DE"/>
        </w:rPr>
        <w:t>Mittel, das die Regierung für zulässig erklärt hat, zustellt. Der Verteilernetzbetreiber verfügt über fünfzehn Kalendertage ab dem Eingang der Zustellung, um seine Einwände vorzubringen. Er übermittelt sie de</w:t>
      </w:r>
      <w:r w:rsidR="00CD29EE">
        <w:rPr>
          <w:rFonts w:ascii="Arial" w:hAnsi="Arial" w:cs="Arial"/>
          <w:lang w:val="de-DE"/>
        </w:rPr>
        <w:t>r</w:t>
      </w:r>
      <w:r w:rsidR="001B5AE1" w:rsidRPr="001B5AE1">
        <w:rPr>
          <w:rFonts w:ascii="Arial" w:hAnsi="Arial" w:cs="Arial"/>
          <w:lang w:val="de-DE"/>
        </w:rPr>
        <w:t xml:space="preserve"> regionalen </w:t>
      </w:r>
      <w:r w:rsidR="00CD29EE">
        <w:rPr>
          <w:rFonts w:ascii="Arial" w:hAnsi="Arial" w:cs="Arial"/>
          <w:lang w:val="de-DE"/>
        </w:rPr>
        <w:t>Schiedsstelle</w:t>
      </w:r>
      <w:r w:rsidR="001B5AE1" w:rsidRPr="001B5AE1">
        <w:rPr>
          <w:rFonts w:ascii="Arial" w:hAnsi="Arial" w:cs="Arial"/>
          <w:lang w:val="de-DE"/>
        </w:rPr>
        <w:t xml:space="preserve"> per Einschreiben oder jegliches Mittel, das die Regierung für zulässig erklärt hat. </w:t>
      </w:r>
    </w:p>
    <w:p w14:paraId="2D69B414" w14:textId="5A6B3EB4" w:rsidR="001B5AE1" w:rsidRDefault="001B5AE1" w:rsidP="00B92522">
      <w:pPr>
        <w:pStyle w:val="Tekst1T1"/>
        <w:spacing w:after="120"/>
        <w:jc w:val="both"/>
        <w:rPr>
          <w:rFonts w:ascii="Arial" w:hAnsi="Arial" w:cs="Arial"/>
          <w:color w:val="000000"/>
          <w:lang w:val="de-DE" w:eastAsia="fr-FR"/>
        </w:rPr>
      </w:pPr>
      <w:r w:rsidRPr="002A532E">
        <w:rPr>
          <w:rFonts w:ascii="Arial" w:hAnsi="Arial" w:cs="Arial"/>
          <w:color w:val="000000"/>
          <w:lang w:val="de-DE" w:eastAsia="fr-FR"/>
        </w:rPr>
        <w:t xml:space="preserve">Stellt </w:t>
      </w:r>
      <w:r w:rsidR="0029588D">
        <w:rPr>
          <w:rFonts w:ascii="Arial" w:hAnsi="Arial" w:cs="Arial"/>
          <w:color w:val="000000"/>
          <w:lang w:val="de-DE" w:eastAsia="fr-FR"/>
        </w:rPr>
        <w:t>der Netzbetreiber</w:t>
      </w:r>
      <w:r w:rsidRPr="002A532E">
        <w:rPr>
          <w:rFonts w:ascii="Arial" w:hAnsi="Arial" w:cs="Arial"/>
          <w:color w:val="000000"/>
          <w:lang w:val="de-DE" w:eastAsia="fr-FR"/>
        </w:rPr>
        <w:t xml:space="preserve"> fest, dass die fehlende Versorgung oder der Fehler bei dem Verfahren des Versorgerwechsels auf einen Fehler eines Versorgers zurückzuführen ist, so sendet </w:t>
      </w:r>
      <w:r w:rsidR="0029588D">
        <w:rPr>
          <w:rFonts w:ascii="Arial" w:hAnsi="Arial" w:cs="Arial"/>
          <w:color w:val="000000"/>
          <w:lang w:val="de-DE" w:eastAsia="fr-FR"/>
        </w:rPr>
        <w:t>er</w:t>
      </w:r>
      <w:r w:rsidRPr="002A532E">
        <w:rPr>
          <w:rFonts w:ascii="Arial" w:hAnsi="Arial" w:cs="Arial"/>
          <w:color w:val="000000"/>
          <w:lang w:val="de-DE" w:eastAsia="fr-FR"/>
        </w:rPr>
        <w:t xml:space="preserve"> den </w:t>
      </w:r>
      <w:r w:rsidR="0070281D">
        <w:rPr>
          <w:rFonts w:ascii="Arial" w:hAnsi="Arial" w:cs="Arial"/>
          <w:color w:val="000000"/>
          <w:lang w:val="de-DE" w:eastAsia="fr-FR"/>
        </w:rPr>
        <w:t>Gutachtenv</w:t>
      </w:r>
      <w:r w:rsidRPr="002A532E">
        <w:rPr>
          <w:rFonts w:ascii="Arial" w:hAnsi="Arial" w:cs="Arial"/>
          <w:color w:val="000000"/>
          <w:lang w:val="de-DE" w:eastAsia="fr-FR"/>
        </w:rPr>
        <w:t xml:space="preserve">orschlag gemäß Artikel 30ter, Absatz </w:t>
      </w:r>
      <w:r w:rsidR="0029588D">
        <w:rPr>
          <w:rFonts w:ascii="Arial" w:hAnsi="Arial" w:cs="Arial"/>
          <w:color w:val="000000"/>
          <w:lang w:val="de-DE" w:eastAsia="fr-FR"/>
        </w:rPr>
        <w:t>4</w:t>
      </w:r>
      <w:r w:rsidRPr="002A532E">
        <w:rPr>
          <w:rFonts w:ascii="Arial" w:hAnsi="Arial" w:cs="Arial"/>
          <w:color w:val="000000"/>
          <w:lang w:val="de-DE" w:eastAsia="fr-FR"/>
        </w:rPr>
        <w:t xml:space="preserve"> an diesen Versorger. </w:t>
      </w:r>
      <w:r w:rsidR="0029588D">
        <w:rPr>
          <w:rFonts w:ascii="Arial" w:hAnsi="Arial" w:cs="Arial"/>
          <w:color w:val="000000"/>
          <w:lang w:val="de-DE" w:eastAsia="fr-FR"/>
        </w:rPr>
        <w:t>Er</w:t>
      </w:r>
      <w:r w:rsidRPr="002A532E">
        <w:rPr>
          <w:rFonts w:ascii="Arial" w:hAnsi="Arial" w:cs="Arial"/>
          <w:color w:val="000000"/>
          <w:lang w:val="de-DE" w:eastAsia="fr-FR"/>
        </w:rPr>
        <w:t xml:space="preserve"> setzt den </w:t>
      </w:r>
      <w:r w:rsidR="0029588D">
        <w:rPr>
          <w:rFonts w:ascii="Arial" w:hAnsi="Arial" w:cs="Arial"/>
          <w:color w:val="000000"/>
          <w:lang w:val="de-DE" w:eastAsia="fr-FR"/>
        </w:rPr>
        <w:t>Endkunden</w:t>
      </w:r>
      <w:r w:rsidRPr="002A532E">
        <w:rPr>
          <w:rFonts w:ascii="Arial" w:hAnsi="Arial" w:cs="Arial"/>
          <w:color w:val="000000"/>
          <w:lang w:val="de-DE" w:eastAsia="fr-FR"/>
        </w:rPr>
        <w:t xml:space="preserve"> davon in Kenntnis. </w:t>
      </w:r>
    </w:p>
    <w:p w14:paraId="41978A6D" w14:textId="175C6E68" w:rsidR="00DF7C50" w:rsidRPr="00DF7C50" w:rsidRDefault="002A532E" w:rsidP="00B92522">
      <w:pPr>
        <w:pStyle w:val="Default"/>
        <w:spacing w:after="120"/>
        <w:jc w:val="both"/>
        <w:rPr>
          <w:sz w:val="20"/>
          <w:szCs w:val="20"/>
          <w:lang w:val="de-DE"/>
        </w:rPr>
      </w:pPr>
      <w:r w:rsidRPr="00CD29EE">
        <w:rPr>
          <w:color w:val="auto"/>
          <w:sz w:val="20"/>
          <w:szCs w:val="20"/>
          <w:lang w:val="de-DE"/>
        </w:rPr>
        <w:lastRenderedPageBreak/>
        <w:t xml:space="preserve">Die endgültige Stellungnahme der regionalen Schiedsstelle wird dem Netzbetreiber, dem </w:t>
      </w:r>
      <w:r w:rsidR="0029588D" w:rsidRPr="00CD29EE">
        <w:rPr>
          <w:color w:val="auto"/>
          <w:sz w:val="20"/>
          <w:szCs w:val="20"/>
          <w:lang w:val="de-DE"/>
        </w:rPr>
        <w:t>Endkunden</w:t>
      </w:r>
      <w:r w:rsidRPr="00CD29EE">
        <w:rPr>
          <w:color w:val="auto"/>
          <w:sz w:val="20"/>
          <w:szCs w:val="20"/>
          <w:lang w:val="de-DE"/>
        </w:rPr>
        <w:t xml:space="preserve"> und den betroffenen </w:t>
      </w:r>
      <w:r w:rsidR="0029588D" w:rsidRPr="00CD29EE">
        <w:rPr>
          <w:color w:val="auto"/>
          <w:sz w:val="20"/>
          <w:szCs w:val="20"/>
          <w:lang w:val="de-DE"/>
        </w:rPr>
        <w:t>V</w:t>
      </w:r>
      <w:r w:rsidRPr="00CD29EE">
        <w:rPr>
          <w:color w:val="auto"/>
          <w:sz w:val="20"/>
          <w:szCs w:val="20"/>
          <w:lang w:val="de-DE"/>
        </w:rPr>
        <w:t xml:space="preserve">ersorgern innerhalb von dreißig Kalendertagen ab Eingang der Einwände des Netzbetreibers oder des </w:t>
      </w:r>
      <w:r w:rsidR="0029588D" w:rsidRPr="00CD29EE">
        <w:rPr>
          <w:color w:val="auto"/>
          <w:sz w:val="20"/>
          <w:szCs w:val="20"/>
          <w:lang w:val="de-DE"/>
        </w:rPr>
        <w:t>V</w:t>
      </w:r>
      <w:r w:rsidRPr="00CD29EE">
        <w:rPr>
          <w:color w:val="auto"/>
          <w:sz w:val="20"/>
          <w:szCs w:val="20"/>
          <w:lang w:val="de-DE"/>
        </w:rPr>
        <w:t xml:space="preserve">ersorgers </w:t>
      </w:r>
      <w:r w:rsidR="0029588D" w:rsidRPr="00CD29EE">
        <w:rPr>
          <w:color w:val="auto"/>
          <w:sz w:val="20"/>
          <w:szCs w:val="20"/>
          <w:lang w:val="de-DE"/>
        </w:rPr>
        <w:t xml:space="preserve">per </w:t>
      </w:r>
      <w:proofErr w:type="spellStart"/>
      <w:r w:rsidR="0029588D" w:rsidRPr="00CD29EE">
        <w:rPr>
          <w:color w:val="auto"/>
          <w:sz w:val="20"/>
          <w:szCs w:val="20"/>
          <w:lang w:val="de-DE"/>
        </w:rPr>
        <w:t>Enschreiben</w:t>
      </w:r>
      <w:proofErr w:type="spellEnd"/>
      <w:r w:rsidR="0029588D" w:rsidRPr="00CD29EE">
        <w:rPr>
          <w:color w:val="auto"/>
          <w:sz w:val="20"/>
          <w:szCs w:val="20"/>
          <w:lang w:val="de-DE"/>
        </w:rPr>
        <w:t xml:space="preserve"> und jegliches Mittel, das von der Regierung für zulässig erklärt wird, </w:t>
      </w:r>
      <w:r w:rsidRPr="00CD29EE">
        <w:rPr>
          <w:color w:val="auto"/>
          <w:sz w:val="20"/>
          <w:szCs w:val="20"/>
          <w:lang w:val="de-DE"/>
        </w:rPr>
        <w:t xml:space="preserve">zugestellt. </w:t>
      </w:r>
      <w:r w:rsidR="00DF7C50" w:rsidRPr="00CD29EE">
        <w:rPr>
          <w:color w:val="auto"/>
          <w:sz w:val="20"/>
          <w:szCs w:val="20"/>
          <w:lang w:val="de-DE"/>
        </w:rPr>
        <w:t xml:space="preserve">Gehen keine Einwände seitens des Netzbetreibers oder des Versorgers innerhalb </w:t>
      </w:r>
      <w:r w:rsidR="00DF7C50" w:rsidRPr="00DF7C50">
        <w:rPr>
          <w:sz w:val="20"/>
          <w:szCs w:val="20"/>
          <w:lang w:val="de-DE"/>
        </w:rPr>
        <w:t xml:space="preserve">von 50 Kalendertagen ab der Zustellung des Vorschlags für die Stellungnahme laut vorhergehendem Absatz ein, wird die endgütige Stellungnahme der regionalen Schiedsstelle unverzüglich dem Verteilernetzbetreiber, dem Endkunden und dem betroffenen Versorger </w:t>
      </w:r>
      <w:r w:rsidR="00DF7C50">
        <w:rPr>
          <w:sz w:val="20"/>
          <w:szCs w:val="20"/>
          <w:lang w:val="de-DE"/>
        </w:rPr>
        <w:t xml:space="preserve">per Einschreiben oder jegliches Mittel, das die Regierung für zulässig erklärt hat, </w:t>
      </w:r>
      <w:r w:rsidR="00DF7C50" w:rsidRPr="00DF7C50">
        <w:rPr>
          <w:sz w:val="20"/>
          <w:szCs w:val="20"/>
          <w:lang w:val="de-DE"/>
        </w:rPr>
        <w:t xml:space="preserve">zugestellt. Soweit möglich, ist in dieser Stellungnahme angegeben, ob der Verteilernetzbetreiber oder der Versorger für die fehlende </w:t>
      </w:r>
      <w:r w:rsidR="00DF7C50">
        <w:rPr>
          <w:sz w:val="20"/>
          <w:szCs w:val="20"/>
          <w:lang w:val="de-DE"/>
        </w:rPr>
        <w:t>Gas</w:t>
      </w:r>
      <w:r w:rsidR="00DF7C50" w:rsidRPr="00DF7C50">
        <w:rPr>
          <w:sz w:val="20"/>
          <w:szCs w:val="20"/>
          <w:lang w:val="de-DE"/>
        </w:rPr>
        <w:t xml:space="preserve">versorgung verantwortlich ist. </w:t>
      </w:r>
    </w:p>
    <w:p w14:paraId="690839DC" w14:textId="30064C2A" w:rsidR="00152B17" w:rsidRPr="00F102FA" w:rsidRDefault="002A532E" w:rsidP="00B92522">
      <w:pPr>
        <w:pStyle w:val="Tekst1T1"/>
        <w:spacing w:after="120"/>
        <w:jc w:val="both"/>
        <w:rPr>
          <w:rFonts w:ascii="Arial" w:hAnsi="Arial"/>
          <w:lang w:val="de-DE"/>
        </w:rPr>
      </w:pPr>
      <w:r w:rsidRPr="002A532E">
        <w:rPr>
          <w:rFonts w:ascii="Arial" w:hAnsi="Arial" w:cs="Arial"/>
          <w:color w:val="000000"/>
          <w:lang w:val="de-DE" w:eastAsia="fr-FR"/>
        </w:rPr>
        <w:t xml:space="preserve">In dem Fall, dass die von der regionalen Schiedsstelle als verantwortlich bezeichnete Person dem </w:t>
      </w:r>
      <w:r w:rsidR="00DF7C50">
        <w:rPr>
          <w:rFonts w:ascii="Arial" w:hAnsi="Arial" w:cs="Arial"/>
          <w:color w:val="000000"/>
          <w:lang w:val="de-DE" w:eastAsia="fr-FR"/>
        </w:rPr>
        <w:t>Endkunden</w:t>
      </w:r>
      <w:r w:rsidRPr="002A532E">
        <w:rPr>
          <w:rFonts w:ascii="Arial" w:hAnsi="Arial" w:cs="Arial"/>
          <w:color w:val="000000"/>
          <w:lang w:val="de-DE" w:eastAsia="fr-FR"/>
        </w:rPr>
        <w:t xml:space="preserve"> die ihm geschuldete Entschädigung ohne berechtigten Grund nicht innerhalb von dreißig Kalendertagen ab Erhalt der endgültigen Stellungnahme zahlt, kann die </w:t>
      </w:r>
      <w:proofErr w:type="spellStart"/>
      <w:r w:rsidRPr="002A532E">
        <w:rPr>
          <w:rFonts w:ascii="Arial" w:hAnsi="Arial" w:cs="Arial"/>
          <w:color w:val="000000"/>
          <w:lang w:val="de-DE" w:eastAsia="fr-FR"/>
        </w:rPr>
        <w:t>CWaPE</w:t>
      </w:r>
      <w:proofErr w:type="spellEnd"/>
      <w:r w:rsidRPr="002A532E">
        <w:rPr>
          <w:rFonts w:ascii="Arial" w:hAnsi="Arial" w:cs="Arial"/>
          <w:color w:val="000000"/>
          <w:lang w:val="de-DE" w:eastAsia="fr-FR"/>
        </w:rPr>
        <w:t xml:space="preserve"> ih</w:t>
      </w:r>
      <w:r w:rsidR="00493BB4">
        <w:rPr>
          <w:rFonts w:ascii="Arial" w:hAnsi="Arial" w:cs="Arial"/>
          <w:color w:val="000000"/>
          <w:lang w:val="de-DE" w:eastAsia="fr-FR"/>
        </w:rPr>
        <w:t>r</w:t>
      </w:r>
      <w:r w:rsidRPr="002A532E">
        <w:rPr>
          <w:rFonts w:ascii="Arial" w:hAnsi="Arial" w:cs="Arial"/>
          <w:color w:val="000000"/>
          <w:lang w:val="de-DE" w:eastAsia="fr-FR"/>
        </w:rPr>
        <w:t xml:space="preserve"> eine entsprechende Zahlungsanordnung erteilen. </w:t>
      </w:r>
    </w:p>
    <w:p w14:paraId="262FBA87" w14:textId="48F40F7D" w:rsidR="008856E3" w:rsidRDefault="00152B17" w:rsidP="00B92522">
      <w:pPr>
        <w:pStyle w:val="Default"/>
        <w:spacing w:after="120"/>
        <w:jc w:val="both"/>
        <w:rPr>
          <w:color w:val="auto"/>
          <w:sz w:val="20"/>
          <w:szCs w:val="20"/>
          <w:lang w:val="de-DE"/>
        </w:rPr>
      </w:pPr>
      <w:r w:rsidRPr="00152B17">
        <w:rPr>
          <w:b/>
          <w:bCs/>
          <w:color w:val="auto"/>
          <w:sz w:val="20"/>
          <w:szCs w:val="20"/>
          <w:lang w:val="de-DE"/>
        </w:rPr>
        <w:t>Art. 25</w:t>
      </w:r>
      <w:r w:rsidRPr="00152B17">
        <w:rPr>
          <w:b/>
          <w:bCs/>
          <w:i/>
          <w:iCs/>
          <w:color w:val="auto"/>
          <w:sz w:val="20"/>
          <w:szCs w:val="20"/>
          <w:lang w:val="de-DE"/>
        </w:rPr>
        <w:t>ter</w:t>
      </w:r>
      <w:r w:rsidRPr="00152B17">
        <w:rPr>
          <w:b/>
          <w:bCs/>
          <w:color w:val="auto"/>
          <w:sz w:val="20"/>
          <w:szCs w:val="20"/>
          <w:lang w:val="de-DE"/>
        </w:rPr>
        <w:t xml:space="preserve"> </w:t>
      </w:r>
      <w:r w:rsidRPr="00152B17">
        <w:rPr>
          <w:color w:val="auto"/>
          <w:sz w:val="20"/>
          <w:szCs w:val="20"/>
          <w:lang w:val="de-DE"/>
        </w:rPr>
        <w:t>- §</w:t>
      </w:r>
      <w:r w:rsidR="00681DAF">
        <w:rPr>
          <w:color w:val="auto"/>
          <w:sz w:val="20"/>
          <w:szCs w:val="20"/>
          <w:lang w:val="de-DE"/>
        </w:rPr>
        <w:t> </w:t>
      </w:r>
      <w:r w:rsidRPr="00152B17">
        <w:rPr>
          <w:color w:val="auto"/>
          <w:sz w:val="20"/>
          <w:szCs w:val="20"/>
          <w:lang w:val="de-DE"/>
        </w:rPr>
        <w:t xml:space="preserve">1 </w:t>
      </w:r>
      <w:r w:rsidR="00A123FE">
        <w:rPr>
          <w:color w:val="auto"/>
          <w:sz w:val="20"/>
          <w:szCs w:val="20"/>
          <w:lang w:val="de-DE"/>
        </w:rPr>
        <w:t>–</w:t>
      </w:r>
      <w:r w:rsidRPr="00152B17">
        <w:rPr>
          <w:color w:val="auto"/>
          <w:sz w:val="20"/>
          <w:szCs w:val="20"/>
          <w:lang w:val="de-DE"/>
        </w:rPr>
        <w:t xml:space="preserve"> </w:t>
      </w:r>
      <w:r w:rsidR="00A123FE">
        <w:rPr>
          <w:color w:val="auto"/>
          <w:sz w:val="20"/>
          <w:szCs w:val="20"/>
          <w:lang w:val="de-DE"/>
        </w:rPr>
        <w:t>Jede natürliche oder juristische Person, die einen Anschluss beantragt hat,</w:t>
      </w:r>
      <w:r w:rsidRPr="00152B17">
        <w:rPr>
          <w:color w:val="auto"/>
          <w:sz w:val="20"/>
          <w:szCs w:val="20"/>
          <w:lang w:val="de-DE"/>
        </w:rPr>
        <w:t xml:space="preserve"> hat Anspruch auf eine pauschale Tagesentschädigung durch den Netzbetreiber, wenn dieser den effektiven Anschluss</w:t>
      </w:r>
      <w:r w:rsidR="00A123FE">
        <w:rPr>
          <w:color w:val="auto"/>
          <w:sz w:val="20"/>
          <w:szCs w:val="20"/>
          <w:lang w:val="de-DE"/>
        </w:rPr>
        <w:t>,</w:t>
      </w:r>
      <w:r w:rsidRPr="00152B17">
        <w:rPr>
          <w:color w:val="auto"/>
          <w:sz w:val="20"/>
          <w:szCs w:val="20"/>
          <w:lang w:val="de-DE"/>
        </w:rPr>
        <w:t xml:space="preserve"> </w:t>
      </w:r>
      <w:r w:rsidR="00A123FE">
        <w:rPr>
          <w:color w:val="auto"/>
          <w:sz w:val="20"/>
          <w:szCs w:val="20"/>
          <w:lang w:val="de-DE"/>
        </w:rPr>
        <w:t xml:space="preserve">einschließlich der </w:t>
      </w:r>
      <w:proofErr w:type="spellStart"/>
      <w:r w:rsidR="00A123FE">
        <w:rPr>
          <w:color w:val="auto"/>
          <w:sz w:val="20"/>
          <w:szCs w:val="20"/>
          <w:lang w:val="de-DE"/>
        </w:rPr>
        <w:t>Ändrung</w:t>
      </w:r>
      <w:proofErr w:type="spellEnd"/>
      <w:r w:rsidR="00A123FE">
        <w:rPr>
          <w:color w:val="auto"/>
          <w:sz w:val="20"/>
          <w:szCs w:val="20"/>
          <w:lang w:val="de-DE"/>
        </w:rPr>
        <w:t xml:space="preserve"> des bestehenden Anschlusses, </w:t>
      </w:r>
      <w:r w:rsidRPr="00152B17">
        <w:rPr>
          <w:color w:val="auto"/>
          <w:sz w:val="20"/>
          <w:szCs w:val="20"/>
          <w:lang w:val="de-DE"/>
        </w:rPr>
        <w:t>nicht innerhalb der folgenden Fristen ausgeführt hat:</w:t>
      </w:r>
      <w:r w:rsidR="008856E3">
        <w:rPr>
          <w:color w:val="auto"/>
          <w:sz w:val="20"/>
          <w:szCs w:val="20"/>
          <w:lang w:val="de-DE"/>
        </w:rPr>
        <w:t xml:space="preserve"> </w:t>
      </w:r>
    </w:p>
    <w:p w14:paraId="3D8890E8" w14:textId="670B6ADD" w:rsidR="008856E3" w:rsidRPr="00A123FE" w:rsidRDefault="00152B17" w:rsidP="00B92522">
      <w:pPr>
        <w:pStyle w:val="Default"/>
        <w:spacing w:after="120"/>
        <w:jc w:val="both"/>
        <w:rPr>
          <w:color w:val="auto"/>
          <w:sz w:val="20"/>
          <w:szCs w:val="20"/>
          <w:lang w:val="de-DE"/>
        </w:rPr>
      </w:pPr>
      <w:r w:rsidRPr="00A123FE">
        <w:rPr>
          <w:color w:val="auto"/>
          <w:sz w:val="20"/>
          <w:szCs w:val="20"/>
          <w:lang w:val="de-DE"/>
        </w:rPr>
        <w:t>1. bei Standard- und einfachen Anschlüssen: innerhalb einer Frist von dreißig Werktagen</w:t>
      </w:r>
      <w:r w:rsidR="00A123FE" w:rsidRPr="00A123FE">
        <w:rPr>
          <w:color w:val="auto"/>
          <w:sz w:val="20"/>
          <w:szCs w:val="20"/>
          <w:lang w:val="de-DE"/>
        </w:rPr>
        <w:t>, die, wenn kein gegenteiliger Antrag des Anschlussantragstellers vom Netzbetreiber angenommen wurde, ab dem Eingangsdatum der Zahlung des Betrags des Anschlussangebots des Verteilernetzbetreibers läuft. Die Frist wird in der Zeit zwischen dem Antrag und dem Erhalt der erforderlichen Genehmigung und Zulassungen ausgesetzt.</w:t>
      </w:r>
      <w:r w:rsidRPr="00A123FE">
        <w:rPr>
          <w:color w:val="auto"/>
          <w:sz w:val="20"/>
          <w:szCs w:val="20"/>
          <w:lang w:val="de-DE"/>
        </w:rPr>
        <w:t xml:space="preserve"> </w:t>
      </w:r>
      <w:r w:rsidR="00A123FE" w:rsidRPr="00A123FE">
        <w:rPr>
          <w:color w:val="auto"/>
          <w:sz w:val="20"/>
          <w:szCs w:val="20"/>
          <w:lang w:val="de-DE"/>
        </w:rPr>
        <w:t>D</w:t>
      </w:r>
      <w:r w:rsidRPr="00A123FE">
        <w:rPr>
          <w:color w:val="auto"/>
          <w:sz w:val="20"/>
          <w:szCs w:val="20"/>
          <w:lang w:val="de-DE"/>
        </w:rPr>
        <w:t xml:space="preserve">iese Frist wird auf sechzig Werktage verlängert, wenn die Lage der Versorgungsleitungen Wegebauarbeiten erfordert, oder wenn eine Erweiterung des Verteilernetzes notwendig ist; </w:t>
      </w:r>
    </w:p>
    <w:p w14:paraId="43886D48" w14:textId="2322FDE1" w:rsidR="00E45230" w:rsidRDefault="00152B17" w:rsidP="00B92522">
      <w:pPr>
        <w:pStyle w:val="Default"/>
        <w:spacing w:after="120"/>
        <w:jc w:val="both"/>
        <w:rPr>
          <w:color w:val="auto"/>
          <w:sz w:val="20"/>
          <w:szCs w:val="20"/>
          <w:lang w:val="de-DE"/>
        </w:rPr>
      </w:pPr>
      <w:r w:rsidRPr="00152B17">
        <w:rPr>
          <w:color w:val="auto"/>
          <w:sz w:val="20"/>
          <w:szCs w:val="20"/>
          <w:lang w:val="de-DE"/>
        </w:rPr>
        <w:t xml:space="preserve">2. bei nicht einfachen Anschlüssen: innerhalb der im Anschlussvertrag vorgesehenen Frist, </w:t>
      </w:r>
      <w:r w:rsidR="00E45230" w:rsidRPr="00A123FE">
        <w:rPr>
          <w:color w:val="auto"/>
          <w:sz w:val="20"/>
          <w:szCs w:val="20"/>
          <w:lang w:val="de-DE"/>
        </w:rPr>
        <w:t xml:space="preserve">die, wenn kein gegenteiliger Antrag </w:t>
      </w:r>
      <w:r w:rsidR="00BC6262">
        <w:rPr>
          <w:color w:val="auto"/>
          <w:sz w:val="20"/>
          <w:szCs w:val="20"/>
          <w:lang w:val="de-DE"/>
        </w:rPr>
        <w:t>der Person, die den Anschluss beantragt,</w:t>
      </w:r>
      <w:r w:rsidR="00E45230" w:rsidRPr="00A123FE">
        <w:rPr>
          <w:color w:val="auto"/>
          <w:sz w:val="20"/>
          <w:szCs w:val="20"/>
          <w:lang w:val="de-DE"/>
        </w:rPr>
        <w:t xml:space="preserve"> vom Netzbetreiber angenommen wurde, ab dem Eingangsdatum der Zahlung des Betrags des Anschlussangebots des Verteilernetzbetreibers läuft.</w:t>
      </w:r>
      <w:r w:rsidR="00E45230">
        <w:rPr>
          <w:color w:val="auto"/>
          <w:sz w:val="20"/>
          <w:szCs w:val="20"/>
          <w:lang w:val="de-DE"/>
        </w:rPr>
        <w:t xml:space="preserve"> </w:t>
      </w:r>
      <w:r w:rsidR="00E45230" w:rsidRPr="00A123FE">
        <w:rPr>
          <w:color w:val="auto"/>
          <w:sz w:val="20"/>
          <w:szCs w:val="20"/>
          <w:lang w:val="de-DE"/>
        </w:rPr>
        <w:t>Die Frist wird in der Zeit zwischen dem Antrag und dem Erhalt der erforderlichen Genehmigung und Zulassungen ausgesetzt.</w:t>
      </w:r>
    </w:p>
    <w:p w14:paraId="4F206DA9" w14:textId="1A658915" w:rsidR="00BC6262" w:rsidRDefault="00152B17" w:rsidP="00B92522">
      <w:pPr>
        <w:pStyle w:val="Default"/>
        <w:spacing w:after="120"/>
        <w:jc w:val="both"/>
        <w:rPr>
          <w:color w:val="auto"/>
          <w:sz w:val="20"/>
          <w:szCs w:val="20"/>
          <w:lang w:val="de-DE"/>
        </w:rPr>
      </w:pPr>
      <w:r w:rsidRPr="00152B17">
        <w:rPr>
          <w:color w:val="auto"/>
          <w:sz w:val="20"/>
          <w:szCs w:val="20"/>
          <w:lang w:val="de-DE"/>
        </w:rPr>
        <w:t>3. bei nicht einfachen Anschlüssen, und wenn die gezeichnete Kapazität mindestens 250</w:t>
      </w:r>
      <w:r>
        <w:rPr>
          <w:color w:val="auto"/>
          <w:sz w:val="20"/>
          <w:szCs w:val="20"/>
          <w:lang w:val="de-DE"/>
        </w:rPr>
        <w:t> </w:t>
      </w:r>
      <w:r w:rsidRPr="00152B17">
        <w:rPr>
          <w:color w:val="auto"/>
          <w:sz w:val="20"/>
          <w:szCs w:val="20"/>
          <w:lang w:val="de-DE"/>
        </w:rPr>
        <w:t>m</w:t>
      </w:r>
      <w:r w:rsidR="00681DAF">
        <w:rPr>
          <w:color w:val="auto"/>
          <w:sz w:val="20"/>
          <w:szCs w:val="20"/>
          <w:lang w:val="de-DE"/>
        </w:rPr>
        <w:t>³</w:t>
      </w:r>
      <w:r w:rsidRPr="00152B17">
        <w:rPr>
          <w:color w:val="auto"/>
          <w:sz w:val="20"/>
          <w:szCs w:val="20"/>
          <w:lang w:val="de-DE"/>
        </w:rPr>
        <w:t xml:space="preserve"> beträgt: </w:t>
      </w:r>
      <w:r w:rsidRPr="00E45230">
        <w:rPr>
          <w:color w:val="auto"/>
          <w:sz w:val="20"/>
          <w:szCs w:val="20"/>
          <w:lang w:val="de-DE"/>
        </w:rPr>
        <w:t>innerhalb der im Anschlussvertrag vorgesehenen Frist</w:t>
      </w:r>
      <w:r w:rsidR="00E45230">
        <w:rPr>
          <w:color w:val="auto"/>
          <w:sz w:val="20"/>
          <w:szCs w:val="20"/>
          <w:lang w:val="de-DE"/>
        </w:rPr>
        <w:t>,</w:t>
      </w:r>
      <w:r w:rsidR="00E45230" w:rsidRPr="00E45230">
        <w:rPr>
          <w:color w:val="auto"/>
          <w:sz w:val="20"/>
          <w:szCs w:val="20"/>
          <w:lang w:val="de-DE"/>
        </w:rPr>
        <w:t xml:space="preserve"> die, wenn kein gegenteiliger Antrag </w:t>
      </w:r>
      <w:r w:rsidR="00D53B8B">
        <w:rPr>
          <w:color w:val="auto"/>
          <w:sz w:val="20"/>
          <w:szCs w:val="20"/>
          <w:lang w:val="de-DE"/>
        </w:rPr>
        <w:t>der Person, die den Anschluss beantragt,</w:t>
      </w:r>
      <w:r w:rsidR="00E45230" w:rsidRPr="00E45230">
        <w:rPr>
          <w:color w:val="auto"/>
          <w:sz w:val="20"/>
          <w:szCs w:val="20"/>
          <w:lang w:val="de-DE"/>
        </w:rPr>
        <w:t xml:space="preserve"> vom Netzbetreiber angenommen wurde, </w:t>
      </w:r>
      <w:r w:rsidR="00E45230" w:rsidRPr="00A123FE">
        <w:rPr>
          <w:color w:val="auto"/>
          <w:sz w:val="20"/>
          <w:szCs w:val="20"/>
          <w:lang w:val="de-DE"/>
        </w:rPr>
        <w:t>ab dem Eingangsdatum der Zahlung des Betrags des Anschlussangebots des Verteilernetzbetreibers läuft.</w:t>
      </w:r>
      <w:r w:rsidR="00BC6262">
        <w:rPr>
          <w:color w:val="auto"/>
          <w:sz w:val="20"/>
          <w:szCs w:val="20"/>
          <w:lang w:val="de-DE"/>
        </w:rPr>
        <w:t xml:space="preserve"> </w:t>
      </w:r>
      <w:r w:rsidR="00BC6262" w:rsidRPr="00A123FE">
        <w:rPr>
          <w:color w:val="auto"/>
          <w:sz w:val="20"/>
          <w:szCs w:val="20"/>
          <w:lang w:val="de-DE"/>
        </w:rPr>
        <w:t>Die Frist wird in der Zeit zwischen dem Antrag und dem Erhalt der erforderlichen Genehmigung und Zulassungen ausgesetzt.</w:t>
      </w:r>
      <w:r w:rsidR="00BC6262">
        <w:rPr>
          <w:color w:val="auto"/>
          <w:sz w:val="20"/>
          <w:szCs w:val="20"/>
          <w:lang w:val="de-DE"/>
        </w:rPr>
        <w:t xml:space="preserve"> </w:t>
      </w:r>
      <w:r w:rsidR="00BC6262" w:rsidRPr="00152B17">
        <w:rPr>
          <w:color w:val="auto"/>
          <w:sz w:val="20"/>
          <w:szCs w:val="20"/>
          <w:lang w:val="de-DE"/>
        </w:rPr>
        <w:t xml:space="preserve">Die </w:t>
      </w:r>
      <w:r w:rsidR="00BC6262">
        <w:rPr>
          <w:color w:val="auto"/>
          <w:sz w:val="20"/>
          <w:szCs w:val="20"/>
          <w:lang w:val="de-DE"/>
        </w:rPr>
        <w:t xml:space="preserve">zu zahlende tägliche Pauschalentschädigung </w:t>
      </w:r>
      <w:r w:rsidR="00BC6262" w:rsidRPr="00152B17">
        <w:rPr>
          <w:color w:val="auto"/>
          <w:sz w:val="20"/>
          <w:szCs w:val="20"/>
          <w:lang w:val="de-DE"/>
        </w:rPr>
        <w:t>beträgt 25</w:t>
      </w:r>
      <w:r w:rsidR="00BC6262">
        <w:rPr>
          <w:color w:val="auto"/>
          <w:sz w:val="20"/>
          <w:szCs w:val="20"/>
          <w:lang w:val="de-DE"/>
        </w:rPr>
        <w:t> </w:t>
      </w:r>
      <w:r w:rsidR="00BC6262" w:rsidRPr="00152B17">
        <w:rPr>
          <w:color w:val="auto"/>
          <w:sz w:val="20"/>
          <w:szCs w:val="20"/>
          <w:lang w:val="de-DE"/>
        </w:rPr>
        <w:t xml:space="preserve">Euro </w:t>
      </w:r>
      <w:r w:rsidR="00BC6262">
        <w:rPr>
          <w:color w:val="auto"/>
          <w:sz w:val="20"/>
          <w:szCs w:val="20"/>
          <w:lang w:val="de-DE"/>
        </w:rPr>
        <w:t xml:space="preserve">für die Antragsteller eines Anschlusses mit einer </w:t>
      </w:r>
      <w:r w:rsidR="00BC6262" w:rsidRPr="00152B17">
        <w:rPr>
          <w:color w:val="auto"/>
          <w:sz w:val="20"/>
          <w:szCs w:val="20"/>
          <w:lang w:val="de-DE"/>
        </w:rPr>
        <w:t>gezeichneten Kapazität von weniger als 250</w:t>
      </w:r>
      <w:r w:rsidR="00BC6262">
        <w:rPr>
          <w:color w:val="auto"/>
          <w:sz w:val="20"/>
          <w:szCs w:val="20"/>
          <w:lang w:val="de-DE"/>
        </w:rPr>
        <w:t> </w:t>
      </w:r>
      <w:r w:rsidR="00BC6262" w:rsidRPr="00152B17">
        <w:rPr>
          <w:color w:val="auto"/>
          <w:sz w:val="20"/>
          <w:szCs w:val="20"/>
          <w:lang w:val="de-DE"/>
        </w:rPr>
        <w:t>m</w:t>
      </w:r>
      <w:r w:rsidR="00681DAF">
        <w:rPr>
          <w:color w:val="auto"/>
          <w:sz w:val="20"/>
          <w:szCs w:val="20"/>
          <w:lang w:val="de-DE"/>
        </w:rPr>
        <w:t>³</w:t>
      </w:r>
      <w:r w:rsidR="00BC6262" w:rsidRPr="00152B17">
        <w:rPr>
          <w:color w:val="auto"/>
          <w:sz w:val="20"/>
          <w:szCs w:val="20"/>
          <w:lang w:val="de-DE"/>
        </w:rPr>
        <w:t xml:space="preserve"> und 50</w:t>
      </w:r>
      <w:r w:rsidR="00BC6262">
        <w:rPr>
          <w:color w:val="auto"/>
          <w:sz w:val="20"/>
          <w:szCs w:val="20"/>
          <w:lang w:val="de-DE"/>
        </w:rPr>
        <w:t> </w:t>
      </w:r>
      <w:r w:rsidR="00BC6262" w:rsidRPr="00152B17">
        <w:rPr>
          <w:color w:val="auto"/>
          <w:sz w:val="20"/>
          <w:szCs w:val="20"/>
          <w:lang w:val="de-DE"/>
        </w:rPr>
        <w:t xml:space="preserve">Euro bei </w:t>
      </w:r>
      <w:r w:rsidR="00BC6262">
        <w:rPr>
          <w:color w:val="auto"/>
          <w:sz w:val="20"/>
          <w:szCs w:val="20"/>
          <w:lang w:val="de-DE"/>
        </w:rPr>
        <w:t>allen anderen</w:t>
      </w:r>
      <w:r w:rsidR="00BC6262" w:rsidRPr="00152B17">
        <w:rPr>
          <w:color w:val="auto"/>
          <w:sz w:val="20"/>
          <w:szCs w:val="20"/>
          <w:lang w:val="de-DE"/>
        </w:rPr>
        <w:t xml:space="preserve"> Anschlüssen</w:t>
      </w:r>
      <w:r w:rsidR="00BC6262">
        <w:rPr>
          <w:color w:val="auto"/>
          <w:sz w:val="20"/>
          <w:szCs w:val="20"/>
          <w:lang w:val="de-DE"/>
        </w:rPr>
        <w:t>.</w:t>
      </w:r>
    </w:p>
    <w:p w14:paraId="0082F589" w14:textId="77777777" w:rsidR="00F62C73" w:rsidRPr="00E364FE" w:rsidRDefault="00F62C73" w:rsidP="00B92522">
      <w:pPr>
        <w:pStyle w:val="Default"/>
        <w:spacing w:after="120"/>
        <w:jc w:val="both"/>
        <w:rPr>
          <w:color w:val="auto"/>
          <w:sz w:val="20"/>
          <w:szCs w:val="20"/>
          <w:lang w:val="de-DE"/>
        </w:rPr>
      </w:pPr>
      <w:r w:rsidRPr="00E364FE">
        <w:rPr>
          <w:color w:val="auto"/>
          <w:sz w:val="20"/>
          <w:szCs w:val="20"/>
          <w:lang w:val="de-DE"/>
        </w:rPr>
        <w:t>In folgenden Fällen ist keine Entschädigung zu zahlen:</w:t>
      </w:r>
    </w:p>
    <w:p w14:paraId="3B124790" w14:textId="4E25E8EB" w:rsidR="00F62C73" w:rsidRPr="00E364FE" w:rsidRDefault="00F62C73" w:rsidP="00B92522">
      <w:pPr>
        <w:pStyle w:val="Default"/>
        <w:spacing w:after="120"/>
        <w:jc w:val="both"/>
        <w:rPr>
          <w:color w:val="auto"/>
          <w:sz w:val="20"/>
          <w:szCs w:val="20"/>
          <w:lang w:val="de-DE"/>
        </w:rPr>
      </w:pPr>
      <w:r w:rsidRPr="00E364FE">
        <w:rPr>
          <w:color w:val="auto"/>
          <w:sz w:val="20"/>
          <w:szCs w:val="20"/>
          <w:lang w:val="de-DE"/>
        </w:rPr>
        <w:t>1° wenn die Nichteinhaltung</w:t>
      </w:r>
      <w:r w:rsidR="00E364FE" w:rsidRPr="00E364FE">
        <w:rPr>
          <w:color w:val="auto"/>
          <w:sz w:val="20"/>
          <w:szCs w:val="20"/>
          <w:lang w:val="de-DE"/>
        </w:rPr>
        <w:t xml:space="preserve"> der</w:t>
      </w:r>
      <w:r w:rsidRPr="00E364FE">
        <w:rPr>
          <w:color w:val="auto"/>
          <w:sz w:val="20"/>
          <w:szCs w:val="20"/>
          <w:lang w:val="de-DE"/>
        </w:rPr>
        <w:t xml:space="preserve"> </w:t>
      </w:r>
      <w:r w:rsidR="00681DAF" w:rsidRPr="00E364FE">
        <w:rPr>
          <w:color w:val="auto"/>
          <w:sz w:val="20"/>
          <w:szCs w:val="20"/>
          <w:lang w:val="de-DE"/>
        </w:rPr>
        <w:t>in Abschnitt 1 gen</w:t>
      </w:r>
      <w:r w:rsidRPr="00E364FE">
        <w:rPr>
          <w:color w:val="auto"/>
          <w:sz w:val="20"/>
          <w:szCs w:val="20"/>
          <w:lang w:val="de-DE"/>
        </w:rPr>
        <w:t xml:space="preserve">annt Fristen auf die Nichtdurchführung durch die Person, die den Anschluss beantragt, der zu ihren Lasten fallenden Arbeiten zurückzuführen ist; </w:t>
      </w:r>
    </w:p>
    <w:p w14:paraId="47502967" w14:textId="77777777" w:rsidR="00F62C73" w:rsidRPr="00E364FE" w:rsidRDefault="00F62C73" w:rsidP="00B92522">
      <w:pPr>
        <w:pStyle w:val="Default"/>
        <w:spacing w:after="120"/>
        <w:jc w:val="both"/>
        <w:rPr>
          <w:color w:val="auto"/>
          <w:sz w:val="20"/>
          <w:szCs w:val="20"/>
          <w:lang w:val="de-DE"/>
        </w:rPr>
      </w:pPr>
      <w:r w:rsidRPr="00E364FE">
        <w:rPr>
          <w:color w:val="auto"/>
          <w:sz w:val="20"/>
          <w:szCs w:val="20"/>
          <w:lang w:val="de-DE"/>
        </w:rPr>
        <w:t>2° wenn die Person, die den Anschluss beantragt, die Verpflichtungen, die vor der Durchführung des Anschlusses zu erfüllen waren, nicht beachtet hat.</w:t>
      </w:r>
    </w:p>
    <w:p w14:paraId="43D9E04C" w14:textId="30B8C3F2" w:rsidR="00BC6262" w:rsidRDefault="00BC6262" w:rsidP="00B92522">
      <w:pPr>
        <w:pStyle w:val="Default"/>
        <w:spacing w:after="120"/>
        <w:jc w:val="both"/>
        <w:rPr>
          <w:color w:val="auto"/>
          <w:sz w:val="20"/>
          <w:szCs w:val="20"/>
          <w:lang w:val="de-DE"/>
        </w:rPr>
      </w:pPr>
      <w:r w:rsidRPr="00BC6262">
        <w:rPr>
          <w:color w:val="auto"/>
          <w:sz w:val="20"/>
          <w:szCs w:val="20"/>
          <w:lang w:val="de-DE"/>
        </w:rPr>
        <w:t>§</w:t>
      </w:r>
      <w:r w:rsidR="00681DAF">
        <w:rPr>
          <w:color w:val="auto"/>
          <w:sz w:val="20"/>
          <w:szCs w:val="20"/>
          <w:lang w:val="de-DE"/>
        </w:rPr>
        <w:t> </w:t>
      </w:r>
      <w:r w:rsidRPr="00BC6262">
        <w:rPr>
          <w:color w:val="auto"/>
          <w:sz w:val="20"/>
          <w:szCs w:val="20"/>
          <w:lang w:val="de-DE"/>
        </w:rPr>
        <w:t>1/1. Jede natürliche oder juristische Person, die einen Anschluss beantragt hat, hat das Recht auf eine tägliche Pauschalentschädigung zu Lasten des Netzbetreibers, wenn der Netzbetreiber die Studie oder das Angebot nicht innerhalb der in den technischen Vorschriften vorgeschriebenen Fristen erstellt hat.</w:t>
      </w:r>
      <w:r>
        <w:rPr>
          <w:color w:val="auto"/>
          <w:sz w:val="20"/>
          <w:szCs w:val="20"/>
          <w:lang w:val="de-DE"/>
        </w:rPr>
        <w:t xml:space="preserve"> </w:t>
      </w:r>
      <w:r w:rsidR="00E364FE">
        <w:rPr>
          <w:color w:val="auto"/>
          <w:sz w:val="20"/>
          <w:szCs w:val="20"/>
          <w:lang w:val="de-DE"/>
        </w:rPr>
        <w:tab/>
      </w:r>
      <w:r w:rsidR="00E364FE">
        <w:rPr>
          <w:color w:val="auto"/>
          <w:sz w:val="20"/>
          <w:szCs w:val="20"/>
          <w:lang w:val="de-DE"/>
        </w:rPr>
        <w:br/>
      </w:r>
      <w:r w:rsidRPr="00152B17">
        <w:rPr>
          <w:color w:val="auto"/>
          <w:sz w:val="20"/>
          <w:szCs w:val="20"/>
          <w:lang w:val="de-DE"/>
        </w:rPr>
        <w:t xml:space="preserve">Die </w:t>
      </w:r>
      <w:r>
        <w:rPr>
          <w:color w:val="auto"/>
          <w:sz w:val="20"/>
          <w:szCs w:val="20"/>
          <w:lang w:val="de-DE"/>
        </w:rPr>
        <w:t xml:space="preserve">zu zahlende tägliche Pauschalentschädigung </w:t>
      </w:r>
      <w:r w:rsidRPr="00152B17">
        <w:rPr>
          <w:color w:val="auto"/>
          <w:sz w:val="20"/>
          <w:szCs w:val="20"/>
          <w:lang w:val="de-DE"/>
        </w:rPr>
        <w:t>beträgt 25</w:t>
      </w:r>
      <w:r>
        <w:rPr>
          <w:color w:val="auto"/>
          <w:sz w:val="20"/>
          <w:szCs w:val="20"/>
          <w:lang w:val="de-DE"/>
        </w:rPr>
        <w:t> </w:t>
      </w:r>
      <w:r w:rsidRPr="00152B17">
        <w:rPr>
          <w:color w:val="auto"/>
          <w:sz w:val="20"/>
          <w:szCs w:val="20"/>
          <w:lang w:val="de-DE"/>
        </w:rPr>
        <w:t xml:space="preserve">Euro </w:t>
      </w:r>
      <w:r>
        <w:rPr>
          <w:color w:val="auto"/>
          <w:sz w:val="20"/>
          <w:szCs w:val="20"/>
          <w:lang w:val="de-DE"/>
        </w:rPr>
        <w:t xml:space="preserve">für die Antragsteller eines Anschlusses mit einer </w:t>
      </w:r>
      <w:r w:rsidRPr="00152B17">
        <w:rPr>
          <w:color w:val="auto"/>
          <w:sz w:val="20"/>
          <w:szCs w:val="20"/>
          <w:lang w:val="de-DE"/>
        </w:rPr>
        <w:t>gezeichneten Kapazität von weniger als 250</w:t>
      </w:r>
      <w:r>
        <w:rPr>
          <w:color w:val="auto"/>
          <w:sz w:val="20"/>
          <w:szCs w:val="20"/>
          <w:lang w:val="de-DE"/>
        </w:rPr>
        <w:t> </w:t>
      </w:r>
      <w:r w:rsidRPr="00152B17">
        <w:rPr>
          <w:color w:val="auto"/>
          <w:sz w:val="20"/>
          <w:szCs w:val="20"/>
          <w:lang w:val="de-DE"/>
        </w:rPr>
        <w:t>m</w:t>
      </w:r>
      <w:r w:rsidR="00E364FE">
        <w:rPr>
          <w:color w:val="auto"/>
          <w:sz w:val="20"/>
          <w:szCs w:val="20"/>
          <w:lang w:val="de-DE"/>
        </w:rPr>
        <w:t>³</w:t>
      </w:r>
      <w:r w:rsidRPr="00152B17">
        <w:rPr>
          <w:color w:val="auto"/>
          <w:sz w:val="20"/>
          <w:szCs w:val="20"/>
          <w:lang w:val="de-DE"/>
        </w:rPr>
        <w:t xml:space="preserve"> und 50</w:t>
      </w:r>
      <w:r>
        <w:rPr>
          <w:color w:val="auto"/>
          <w:sz w:val="20"/>
          <w:szCs w:val="20"/>
          <w:lang w:val="de-DE"/>
        </w:rPr>
        <w:t> </w:t>
      </w:r>
      <w:r w:rsidRPr="00152B17">
        <w:rPr>
          <w:color w:val="auto"/>
          <w:sz w:val="20"/>
          <w:szCs w:val="20"/>
          <w:lang w:val="de-DE"/>
        </w:rPr>
        <w:t xml:space="preserve">Euro bei </w:t>
      </w:r>
      <w:r>
        <w:rPr>
          <w:color w:val="auto"/>
          <w:sz w:val="20"/>
          <w:szCs w:val="20"/>
          <w:lang w:val="de-DE"/>
        </w:rPr>
        <w:t>allen anderen</w:t>
      </w:r>
      <w:r w:rsidRPr="00152B17">
        <w:rPr>
          <w:color w:val="auto"/>
          <w:sz w:val="20"/>
          <w:szCs w:val="20"/>
          <w:lang w:val="de-DE"/>
        </w:rPr>
        <w:t xml:space="preserve"> Anschlüssen</w:t>
      </w:r>
      <w:r>
        <w:rPr>
          <w:color w:val="auto"/>
          <w:sz w:val="20"/>
          <w:szCs w:val="20"/>
          <w:lang w:val="de-DE"/>
        </w:rPr>
        <w:t>.</w:t>
      </w:r>
    </w:p>
    <w:p w14:paraId="00EEC80A" w14:textId="6E3C15B8" w:rsidR="00D53B8B" w:rsidRDefault="00152B17" w:rsidP="00B92522">
      <w:pPr>
        <w:pStyle w:val="Default"/>
        <w:spacing w:after="120"/>
        <w:jc w:val="both"/>
        <w:rPr>
          <w:sz w:val="20"/>
          <w:szCs w:val="20"/>
          <w:lang w:val="de-DE"/>
        </w:rPr>
      </w:pPr>
      <w:r w:rsidRPr="00D53B8B">
        <w:rPr>
          <w:color w:val="auto"/>
          <w:sz w:val="20"/>
          <w:szCs w:val="20"/>
          <w:lang w:val="de-DE"/>
        </w:rPr>
        <w:t xml:space="preserve">§ 2 </w:t>
      </w:r>
      <w:r w:rsidR="00D53B8B" w:rsidRPr="00D53B8B">
        <w:rPr>
          <w:color w:val="auto"/>
          <w:sz w:val="20"/>
          <w:szCs w:val="20"/>
          <w:lang w:val="de-DE"/>
        </w:rPr>
        <w:t>–</w:t>
      </w:r>
      <w:r w:rsidRPr="00D53B8B">
        <w:rPr>
          <w:color w:val="auto"/>
          <w:sz w:val="20"/>
          <w:szCs w:val="20"/>
          <w:lang w:val="de-DE"/>
        </w:rPr>
        <w:t xml:space="preserve"> </w:t>
      </w:r>
      <w:r w:rsidR="00D53B8B" w:rsidRPr="00D53B8B">
        <w:rPr>
          <w:color w:val="auto"/>
          <w:sz w:val="20"/>
          <w:szCs w:val="20"/>
          <w:lang w:val="de-DE"/>
        </w:rPr>
        <w:t xml:space="preserve">Die Person, den </w:t>
      </w:r>
      <w:proofErr w:type="spellStart"/>
      <w:r w:rsidR="00D53B8B" w:rsidRPr="00D53B8B">
        <w:rPr>
          <w:color w:val="auto"/>
          <w:sz w:val="20"/>
          <w:szCs w:val="20"/>
          <w:lang w:val="de-DE"/>
        </w:rPr>
        <w:t>den</w:t>
      </w:r>
      <w:proofErr w:type="spellEnd"/>
      <w:r w:rsidR="00D53B8B" w:rsidRPr="00D53B8B">
        <w:rPr>
          <w:color w:val="auto"/>
          <w:sz w:val="20"/>
          <w:szCs w:val="20"/>
          <w:lang w:val="de-DE"/>
        </w:rPr>
        <w:t xml:space="preserve"> Anschluss beantragt,</w:t>
      </w:r>
      <w:r w:rsidRPr="00D53B8B">
        <w:rPr>
          <w:color w:val="auto"/>
          <w:sz w:val="20"/>
          <w:szCs w:val="20"/>
          <w:lang w:val="de-DE"/>
        </w:rPr>
        <w:t xml:space="preserve"> richtet den </w:t>
      </w:r>
      <w:r w:rsidR="00D53B8B">
        <w:rPr>
          <w:color w:val="auto"/>
          <w:sz w:val="20"/>
          <w:szCs w:val="20"/>
          <w:lang w:val="de-DE"/>
        </w:rPr>
        <w:t xml:space="preserve">Entschädigungsantrag </w:t>
      </w:r>
      <w:r w:rsidR="00D53B8B" w:rsidRPr="00D53B8B">
        <w:rPr>
          <w:sz w:val="20"/>
          <w:szCs w:val="20"/>
          <w:lang w:val="de-DE"/>
        </w:rPr>
        <w:t xml:space="preserve">per Einschreiben oder jegliches Mittel, das die Regierung für zulässig erklärt hat, </w:t>
      </w:r>
      <w:r w:rsidRPr="00D53B8B">
        <w:rPr>
          <w:color w:val="auto"/>
          <w:sz w:val="20"/>
          <w:szCs w:val="20"/>
          <w:lang w:val="de-DE"/>
        </w:rPr>
        <w:t xml:space="preserve">innerhalb einer Frist von </w:t>
      </w:r>
      <w:r w:rsidR="00C0246E">
        <w:rPr>
          <w:color w:val="auto"/>
          <w:sz w:val="20"/>
          <w:szCs w:val="20"/>
          <w:lang w:val="de-DE"/>
        </w:rPr>
        <w:t>sechzig</w:t>
      </w:r>
      <w:r w:rsidRPr="00D53B8B">
        <w:rPr>
          <w:color w:val="auto"/>
          <w:sz w:val="20"/>
          <w:szCs w:val="20"/>
          <w:lang w:val="de-DE"/>
        </w:rPr>
        <w:t xml:space="preserve"> Kalendertagen </w:t>
      </w:r>
      <w:r w:rsidR="00C0246E">
        <w:rPr>
          <w:color w:val="auto"/>
          <w:sz w:val="20"/>
          <w:szCs w:val="20"/>
          <w:lang w:val="de-DE"/>
        </w:rPr>
        <w:t>nach dem effektiven Anschluss</w:t>
      </w:r>
      <w:r w:rsidRPr="00D53B8B">
        <w:rPr>
          <w:color w:val="auto"/>
          <w:sz w:val="20"/>
          <w:szCs w:val="20"/>
          <w:lang w:val="de-DE"/>
        </w:rPr>
        <w:t xml:space="preserve"> an den </w:t>
      </w:r>
      <w:r w:rsidR="00D53B8B">
        <w:rPr>
          <w:color w:val="auto"/>
          <w:sz w:val="20"/>
          <w:szCs w:val="20"/>
          <w:lang w:val="de-DE"/>
        </w:rPr>
        <w:t>betroffenen Netzbetreiber</w:t>
      </w:r>
      <w:r w:rsidRPr="00D53B8B">
        <w:rPr>
          <w:color w:val="auto"/>
          <w:sz w:val="20"/>
          <w:szCs w:val="20"/>
          <w:lang w:val="de-DE"/>
        </w:rPr>
        <w:t xml:space="preserve">. Der </w:t>
      </w:r>
      <w:proofErr w:type="spellStart"/>
      <w:r w:rsidR="00C0246E">
        <w:rPr>
          <w:color w:val="auto"/>
          <w:sz w:val="20"/>
          <w:szCs w:val="20"/>
          <w:lang w:val="de-DE"/>
        </w:rPr>
        <w:t>Enkdunde</w:t>
      </w:r>
      <w:proofErr w:type="spellEnd"/>
      <w:r w:rsidRPr="00D53B8B">
        <w:rPr>
          <w:color w:val="auto"/>
          <w:sz w:val="20"/>
          <w:szCs w:val="20"/>
          <w:lang w:val="de-DE"/>
        </w:rPr>
        <w:t xml:space="preserve"> gibt darin die für die Bearbeitung seines Antrags wesentlichen </w:t>
      </w:r>
      <w:r w:rsidRPr="00152B17">
        <w:rPr>
          <w:color w:val="auto"/>
          <w:sz w:val="20"/>
          <w:szCs w:val="20"/>
          <w:lang w:val="de-DE"/>
        </w:rPr>
        <w:t xml:space="preserve">Daten an. Um dem betroffenen </w:t>
      </w:r>
      <w:r w:rsidR="00D53B8B">
        <w:rPr>
          <w:color w:val="auto"/>
          <w:sz w:val="20"/>
          <w:szCs w:val="20"/>
          <w:lang w:val="de-DE"/>
        </w:rPr>
        <w:t>Antragsteller</w:t>
      </w:r>
      <w:r w:rsidRPr="00152B17">
        <w:rPr>
          <w:color w:val="auto"/>
          <w:sz w:val="20"/>
          <w:szCs w:val="20"/>
          <w:lang w:val="de-DE"/>
        </w:rPr>
        <w:t xml:space="preserve"> die Beantragung zu erleichtern, stellt der Netzbetreiber den </w:t>
      </w:r>
      <w:proofErr w:type="spellStart"/>
      <w:r w:rsidR="00D53B8B">
        <w:rPr>
          <w:color w:val="auto"/>
          <w:sz w:val="20"/>
          <w:szCs w:val="20"/>
          <w:lang w:val="de-DE"/>
        </w:rPr>
        <w:t>den</w:t>
      </w:r>
      <w:proofErr w:type="spellEnd"/>
      <w:r w:rsidR="00D53B8B">
        <w:rPr>
          <w:color w:val="auto"/>
          <w:sz w:val="20"/>
          <w:szCs w:val="20"/>
          <w:lang w:val="de-DE"/>
        </w:rPr>
        <w:t xml:space="preserve"> Personen, die einen Anschluss beantragen</w:t>
      </w:r>
      <w:r w:rsidRPr="00152B17">
        <w:rPr>
          <w:color w:val="auto"/>
          <w:sz w:val="20"/>
          <w:szCs w:val="20"/>
          <w:lang w:val="de-DE"/>
        </w:rPr>
        <w:t xml:space="preserve"> </w:t>
      </w:r>
      <w:r w:rsidRPr="00152B17">
        <w:rPr>
          <w:sz w:val="20"/>
          <w:szCs w:val="20"/>
          <w:lang w:val="de-DE"/>
        </w:rPr>
        <w:t xml:space="preserve">ein von der </w:t>
      </w:r>
      <w:proofErr w:type="spellStart"/>
      <w:r w:rsidRPr="00152B17">
        <w:rPr>
          <w:sz w:val="20"/>
          <w:szCs w:val="20"/>
          <w:lang w:val="de-DE"/>
        </w:rPr>
        <w:t>CWaPE</w:t>
      </w:r>
      <w:proofErr w:type="spellEnd"/>
      <w:r w:rsidRPr="00152B17">
        <w:rPr>
          <w:sz w:val="20"/>
          <w:szCs w:val="20"/>
          <w:lang w:val="de-DE"/>
        </w:rPr>
        <w:t xml:space="preserve"> genehmigtes Entschädigungsantragsformular zur Verfügung. Dieses Formular kann insbesondere auf der Internetseite des Netzbetreibers abgerufen werden. </w:t>
      </w:r>
    </w:p>
    <w:p w14:paraId="71D8DB71" w14:textId="4B982509" w:rsidR="00152B17" w:rsidRDefault="00152B17" w:rsidP="00B92522">
      <w:pPr>
        <w:pStyle w:val="Default"/>
        <w:spacing w:after="120"/>
        <w:jc w:val="both"/>
        <w:rPr>
          <w:sz w:val="20"/>
          <w:szCs w:val="20"/>
          <w:lang w:val="de-DE"/>
        </w:rPr>
      </w:pPr>
      <w:r w:rsidRPr="00152B17">
        <w:rPr>
          <w:sz w:val="20"/>
          <w:szCs w:val="20"/>
          <w:lang w:val="de-DE"/>
        </w:rPr>
        <w:t xml:space="preserve">Der Netzbetreiber entschädigt den </w:t>
      </w:r>
      <w:r w:rsidR="00D53B8B">
        <w:rPr>
          <w:sz w:val="20"/>
          <w:szCs w:val="20"/>
          <w:lang w:val="de-DE"/>
        </w:rPr>
        <w:t>Antragsteller</w:t>
      </w:r>
      <w:r w:rsidRPr="00152B17">
        <w:rPr>
          <w:sz w:val="20"/>
          <w:szCs w:val="20"/>
          <w:lang w:val="de-DE"/>
        </w:rPr>
        <w:t xml:space="preserve"> innerhalb von dreißig Kalendertagen ab Eingang des Entschädigungsantrags.</w:t>
      </w:r>
    </w:p>
    <w:p w14:paraId="6F1B93AB" w14:textId="3B41F19B" w:rsidR="00B976AD" w:rsidRPr="00B976AD" w:rsidRDefault="00D6118D" w:rsidP="00B92522">
      <w:pPr>
        <w:pStyle w:val="Default"/>
        <w:spacing w:after="120"/>
        <w:jc w:val="both"/>
        <w:rPr>
          <w:sz w:val="20"/>
          <w:szCs w:val="20"/>
          <w:lang w:val="de-DE"/>
        </w:rPr>
      </w:pPr>
      <w:r w:rsidRPr="00B976AD">
        <w:rPr>
          <w:sz w:val="20"/>
          <w:szCs w:val="20"/>
          <w:lang w:val="de-DE"/>
        </w:rPr>
        <w:lastRenderedPageBreak/>
        <w:t xml:space="preserve">§ 3 - Ergeht innerhalb der gesetzten Frist keine Antwort des Netzbetreibers, oder wird die Entschädigung verweigert, so kann der </w:t>
      </w:r>
      <w:r w:rsidR="00B976AD" w:rsidRPr="00B976AD">
        <w:rPr>
          <w:sz w:val="20"/>
          <w:szCs w:val="20"/>
          <w:lang w:val="de-DE"/>
        </w:rPr>
        <w:t>Antragsteller</w:t>
      </w:r>
      <w:r w:rsidRPr="00B976AD">
        <w:rPr>
          <w:sz w:val="20"/>
          <w:szCs w:val="20"/>
          <w:lang w:val="de-DE"/>
        </w:rPr>
        <w:t xml:space="preserve"> die in Artikel 48 des Stromdekrets genannte regionale Schiedsstelle mit dem Antrag befassen. </w:t>
      </w:r>
      <w:r w:rsidR="00B976AD" w:rsidRPr="00B976AD">
        <w:rPr>
          <w:sz w:val="20"/>
          <w:szCs w:val="20"/>
          <w:lang w:val="de-DE"/>
        </w:rPr>
        <w:t xml:space="preserve">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1B43934D" w14:textId="77035467" w:rsidR="008856E3" w:rsidRDefault="00D6118D" w:rsidP="00B92522">
      <w:pPr>
        <w:pStyle w:val="Default"/>
        <w:spacing w:after="120"/>
        <w:jc w:val="both"/>
        <w:rPr>
          <w:sz w:val="20"/>
          <w:szCs w:val="20"/>
          <w:lang w:val="de-DE"/>
        </w:rPr>
      </w:pPr>
      <w:r w:rsidRPr="00D6118D">
        <w:rPr>
          <w:sz w:val="20"/>
          <w:szCs w:val="20"/>
          <w:lang w:val="de-DE"/>
        </w:rPr>
        <w:t xml:space="preserve">Der Antrag ist nur zulässig, wenn der Antragsteller </w:t>
      </w:r>
      <w:r w:rsidR="00E364FE">
        <w:rPr>
          <w:sz w:val="20"/>
          <w:szCs w:val="20"/>
          <w:lang w:val="de-DE"/>
        </w:rPr>
        <w:t xml:space="preserve">unter der in Absatz 1 genannten Frist </w:t>
      </w:r>
      <w:r w:rsidRPr="00D6118D">
        <w:rPr>
          <w:sz w:val="20"/>
          <w:szCs w:val="20"/>
          <w:lang w:val="de-DE"/>
        </w:rPr>
        <w:t xml:space="preserve">den schriftlichen Nachweis dafür erbringt, dass er zuvor erfolglos versucht hat, die Zahlung der Entschädigung direkt bei dem Netzbetreiber durchzusetzen. </w:t>
      </w:r>
    </w:p>
    <w:p w14:paraId="4B70166D" w14:textId="5DA077F0" w:rsidR="00B976AD" w:rsidRPr="00236CAC" w:rsidRDefault="00CD29EE" w:rsidP="00B92522">
      <w:pPr>
        <w:pStyle w:val="Default"/>
        <w:spacing w:after="120"/>
        <w:jc w:val="both"/>
        <w:rPr>
          <w:sz w:val="20"/>
          <w:szCs w:val="20"/>
          <w:lang w:val="de-DE"/>
        </w:rPr>
      </w:pPr>
      <w:r>
        <w:rPr>
          <w:color w:val="auto"/>
          <w:sz w:val="20"/>
          <w:szCs w:val="20"/>
          <w:lang w:val="de-DE"/>
        </w:rPr>
        <w:t>Die regionale Schiedsstelle</w:t>
      </w:r>
      <w:r w:rsidR="00B976AD" w:rsidRPr="00236CAC">
        <w:rPr>
          <w:color w:val="auto"/>
          <w:sz w:val="20"/>
          <w:szCs w:val="20"/>
          <w:lang w:val="de-DE"/>
        </w:rPr>
        <w:t xml:space="preserve"> bearbeitet den Antrag. </w:t>
      </w:r>
      <w:r>
        <w:rPr>
          <w:color w:val="auto"/>
          <w:sz w:val="20"/>
          <w:szCs w:val="20"/>
          <w:lang w:val="de-DE"/>
        </w:rPr>
        <w:t>Sie</w:t>
      </w:r>
      <w:r w:rsidR="00B976AD" w:rsidRPr="00236CAC">
        <w:rPr>
          <w:color w:val="auto"/>
          <w:sz w:val="20"/>
          <w:szCs w:val="20"/>
          <w:lang w:val="de-DE"/>
        </w:rPr>
        <w:t xml:space="preserve"> kann bei dem Antragsteller, dem </w:t>
      </w:r>
      <w:r w:rsidR="00B976AD" w:rsidRPr="00236CAC">
        <w:rPr>
          <w:sz w:val="20"/>
          <w:szCs w:val="20"/>
          <w:lang w:val="de-DE"/>
        </w:rPr>
        <w:t xml:space="preserve">Verteilernetzbetreiber schriftlich die Mitteilung zusätzlicher Auskünfte beantragen. </w:t>
      </w:r>
      <w:r>
        <w:rPr>
          <w:sz w:val="20"/>
          <w:szCs w:val="20"/>
          <w:lang w:val="de-DE"/>
        </w:rPr>
        <w:t>Die</w:t>
      </w:r>
      <w:r w:rsidR="00B976AD" w:rsidRPr="00236CAC">
        <w:rPr>
          <w:sz w:val="20"/>
          <w:szCs w:val="20"/>
          <w:lang w:val="de-DE"/>
        </w:rPr>
        <w:t xml:space="preserve"> regionale </w:t>
      </w:r>
      <w:r>
        <w:rPr>
          <w:sz w:val="20"/>
          <w:szCs w:val="20"/>
          <w:lang w:val="de-DE"/>
        </w:rPr>
        <w:t>Schiedsstelle</w:t>
      </w:r>
      <w:r w:rsidR="00B976AD" w:rsidRPr="00236CAC">
        <w:rPr>
          <w:sz w:val="20"/>
          <w:szCs w:val="20"/>
          <w:lang w:val="de-DE"/>
        </w:rPr>
        <w:t xml:space="preserve"> legt die Frist fest, binnen dere</w:t>
      </w:r>
      <w:r>
        <w:rPr>
          <w:sz w:val="20"/>
          <w:szCs w:val="20"/>
          <w:lang w:val="de-DE"/>
        </w:rPr>
        <w:t>r</w:t>
      </w:r>
      <w:r w:rsidR="00B976AD" w:rsidRPr="00236CAC">
        <w:rPr>
          <w:sz w:val="20"/>
          <w:szCs w:val="20"/>
          <w:lang w:val="de-DE"/>
        </w:rPr>
        <w:t xml:space="preserve"> die Informationen zu übermitteln sind; ist dies nicht der Fall, beträgt die Frist fünfzehn Kalendertage ab dem Eingang des Antrags. Ist </w:t>
      </w:r>
      <w:r>
        <w:rPr>
          <w:sz w:val="20"/>
          <w:szCs w:val="20"/>
          <w:lang w:val="de-DE"/>
        </w:rPr>
        <w:t>sie</w:t>
      </w:r>
      <w:r w:rsidR="00B976AD" w:rsidRPr="00236CAC">
        <w:rPr>
          <w:sz w:val="20"/>
          <w:szCs w:val="20"/>
          <w:lang w:val="de-DE"/>
        </w:rPr>
        <w:t xml:space="preserve"> der </w:t>
      </w:r>
      <w:r w:rsidR="00B976AD" w:rsidRPr="00236CAC">
        <w:rPr>
          <w:color w:val="000000" w:themeColor="text1"/>
          <w:sz w:val="20"/>
          <w:szCs w:val="20"/>
          <w:lang w:val="de-DE"/>
        </w:rPr>
        <w:t xml:space="preserve">Auffassung, dass der Antrag auf Entschädigung begründet ist, so arbeitet </w:t>
      </w:r>
      <w:r>
        <w:rPr>
          <w:color w:val="000000" w:themeColor="text1"/>
          <w:sz w:val="20"/>
          <w:szCs w:val="20"/>
          <w:lang w:val="de-DE"/>
        </w:rPr>
        <w:t>sie</w:t>
      </w:r>
      <w:r w:rsidR="00B976AD" w:rsidRPr="00236CAC">
        <w:rPr>
          <w:color w:val="000000" w:themeColor="text1"/>
          <w:sz w:val="20"/>
          <w:szCs w:val="20"/>
          <w:lang w:val="de-DE"/>
        </w:rPr>
        <w:t xml:space="preserve"> innerhalb von dreißig Kalendertagen nach Eingang der Akte oder der zusätzlichen Auskünfte einen Vorschlag für </w:t>
      </w:r>
      <w:r w:rsidR="0070281D">
        <w:rPr>
          <w:color w:val="000000" w:themeColor="text1"/>
          <w:sz w:val="20"/>
          <w:szCs w:val="20"/>
          <w:lang w:val="de-DE"/>
        </w:rPr>
        <w:t>eine Stellungnahme</w:t>
      </w:r>
      <w:r w:rsidR="00B976AD" w:rsidRPr="00236CAC">
        <w:rPr>
          <w:color w:val="000000" w:themeColor="text1"/>
          <w:sz w:val="20"/>
          <w:szCs w:val="20"/>
          <w:lang w:val="de-DE"/>
        </w:rPr>
        <w:t xml:space="preserve"> in diesem Sinne aus, den </w:t>
      </w:r>
      <w:r>
        <w:rPr>
          <w:color w:val="000000" w:themeColor="text1"/>
          <w:sz w:val="20"/>
          <w:szCs w:val="20"/>
          <w:lang w:val="de-DE"/>
        </w:rPr>
        <w:t>sie</w:t>
      </w:r>
      <w:r w:rsidR="00B976AD" w:rsidRPr="00236CAC">
        <w:rPr>
          <w:color w:val="000000" w:themeColor="text1"/>
          <w:sz w:val="20"/>
          <w:szCs w:val="20"/>
          <w:lang w:val="de-DE"/>
        </w:rPr>
        <w:t xml:space="preserve"> dem Verteilernetzbetreiber per Einschreiben oder jegliches </w:t>
      </w:r>
      <w:r w:rsidR="00B976AD" w:rsidRPr="00236CAC">
        <w:rPr>
          <w:sz w:val="20"/>
          <w:szCs w:val="20"/>
          <w:lang w:val="de-DE"/>
        </w:rPr>
        <w:t xml:space="preserve">Mittel, das die Regierung für zulässig erklärt hat, zustellt. Der Verteilernetzbetreiber verfügt über fünfzehn Kalendertage ab dem Eingang der Zustellung, um seine Einwände vorzubringen. Er übermittelt sie </w:t>
      </w:r>
      <w:r>
        <w:rPr>
          <w:sz w:val="20"/>
          <w:szCs w:val="20"/>
          <w:lang w:val="de-DE"/>
        </w:rPr>
        <w:t>der regionalen Schiedsstelle</w:t>
      </w:r>
      <w:r w:rsidR="00B976AD" w:rsidRPr="00236CAC">
        <w:rPr>
          <w:sz w:val="20"/>
          <w:szCs w:val="20"/>
          <w:lang w:val="de-DE"/>
        </w:rPr>
        <w:t xml:space="preserve"> per Einschreiben oder jegliches Mittel, das die Regierung für zulässig erklärt hat. </w:t>
      </w:r>
    </w:p>
    <w:p w14:paraId="49646EA1" w14:textId="566CA701" w:rsidR="00236CAC" w:rsidRPr="003D295A" w:rsidRDefault="0070281D" w:rsidP="00B92522">
      <w:pPr>
        <w:pStyle w:val="Default"/>
        <w:spacing w:after="120"/>
        <w:jc w:val="both"/>
        <w:rPr>
          <w:color w:val="000000" w:themeColor="text1"/>
          <w:sz w:val="20"/>
          <w:szCs w:val="20"/>
          <w:lang w:val="de-DE"/>
        </w:rPr>
      </w:pPr>
      <w:r>
        <w:rPr>
          <w:color w:val="000000" w:themeColor="text1"/>
          <w:sz w:val="20"/>
          <w:szCs w:val="20"/>
          <w:lang w:val="de-DE"/>
        </w:rPr>
        <w:t>Die</w:t>
      </w:r>
      <w:r w:rsidR="00236CAC" w:rsidRPr="003D295A">
        <w:rPr>
          <w:color w:val="000000" w:themeColor="text1"/>
          <w:sz w:val="20"/>
          <w:szCs w:val="20"/>
          <w:lang w:val="de-DE"/>
        </w:rPr>
        <w:t xml:space="preserve"> endgültige </w:t>
      </w:r>
      <w:r>
        <w:rPr>
          <w:color w:val="000000" w:themeColor="text1"/>
          <w:sz w:val="20"/>
          <w:szCs w:val="20"/>
          <w:lang w:val="de-DE"/>
        </w:rPr>
        <w:t>Stellungnahme</w:t>
      </w:r>
      <w:r w:rsidR="00236CAC" w:rsidRPr="003D295A">
        <w:rPr>
          <w:color w:val="000000" w:themeColor="text1"/>
          <w:sz w:val="20"/>
          <w:szCs w:val="20"/>
          <w:lang w:val="de-DE"/>
        </w:rPr>
        <w:t xml:space="preserve"> de</w:t>
      </w:r>
      <w:r w:rsidR="00CD29EE">
        <w:rPr>
          <w:color w:val="000000" w:themeColor="text1"/>
          <w:sz w:val="20"/>
          <w:szCs w:val="20"/>
          <w:lang w:val="de-DE"/>
        </w:rPr>
        <w:t>r</w:t>
      </w:r>
      <w:r w:rsidR="00236CAC" w:rsidRPr="003D295A">
        <w:rPr>
          <w:color w:val="000000" w:themeColor="text1"/>
          <w:sz w:val="20"/>
          <w:szCs w:val="20"/>
          <w:lang w:val="de-DE"/>
        </w:rPr>
        <w:t xml:space="preserve"> regionalen </w:t>
      </w:r>
      <w:r w:rsidR="00CD29EE">
        <w:rPr>
          <w:color w:val="000000" w:themeColor="text1"/>
          <w:sz w:val="20"/>
          <w:szCs w:val="20"/>
          <w:lang w:val="de-DE"/>
        </w:rPr>
        <w:t>Schiedsstelle</w:t>
      </w:r>
      <w:r w:rsidR="00236CAC" w:rsidRPr="003D295A">
        <w:rPr>
          <w:color w:val="000000" w:themeColor="text1"/>
          <w:sz w:val="20"/>
          <w:szCs w:val="20"/>
          <w:lang w:val="de-DE"/>
        </w:rPr>
        <w:t xml:space="preserve"> wird dem Netzbetreiber und dem </w:t>
      </w:r>
      <w:r w:rsidR="00236CAC" w:rsidRPr="003D295A">
        <w:rPr>
          <w:sz w:val="20"/>
          <w:szCs w:val="20"/>
          <w:lang w:val="de-DE"/>
        </w:rPr>
        <w:t xml:space="preserve">Antragsteller innerhalb von dreißig Kalendertagen ab Eingang der Einwände des Netzbetreibers per Einschreiben oder jegliches Mittel, das die Regierung für zulässig erklärt, zugestellt. Liegen innerhalb von </w:t>
      </w:r>
      <w:r w:rsidR="00ED5DE8">
        <w:rPr>
          <w:sz w:val="20"/>
          <w:szCs w:val="20"/>
          <w:lang w:val="de-DE"/>
        </w:rPr>
        <w:t>fünfzig</w:t>
      </w:r>
      <w:r w:rsidR="00236CAC" w:rsidRPr="003D295A">
        <w:rPr>
          <w:sz w:val="20"/>
          <w:szCs w:val="20"/>
          <w:lang w:val="de-DE"/>
        </w:rPr>
        <w:t xml:space="preserve"> Kalendertagen ab der Zustellung des in Absatz 3 genannten </w:t>
      </w:r>
      <w:r>
        <w:rPr>
          <w:color w:val="000000" w:themeColor="text1"/>
          <w:sz w:val="20"/>
          <w:szCs w:val="20"/>
          <w:lang w:val="de-DE"/>
        </w:rPr>
        <w:t>Vorschlag</w:t>
      </w:r>
      <w:r w:rsidR="00ED5DE8">
        <w:rPr>
          <w:color w:val="000000" w:themeColor="text1"/>
          <w:sz w:val="20"/>
          <w:szCs w:val="20"/>
          <w:lang w:val="de-DE"/>
        </w:rPr>
        <w:t>s</w:t>
      </w:r>
      <w:r>
        <w:rPr>
          <w:color w:val="000000" w:themeColor="text1"/>
          <w:sz w:val="20"/>
          <w:szCs w:val="20"/>
          <w:lang w:val="de-DE"/>
        </w:rPr>
        <w:t xml:space="preserve"> für eine Stellungnahme</w:t>
      </w:r>
      <w:r w:rsidR="00236CAC" w:rsidRPr="003D295A">
        <w:rPr>
          <w:color w:val="000000" w:themeColor="text1"/>
          <w:sz w:val="20"/>
          <w:szCs w:val="20"/>
          <w:lang w:val="de-DE"/>
        </w:rPr>
        <w:t xml:space="preserve"> keine Einwände des Netzbetreibers vor, wird </w:t>
      </w:r>
      <w:r w:rsidR="00ED5DE8">
        <w:rPr>
          <w:color w:val="000000" w:themeColor="text1"/>
          <w:sz w:val="20"/>
          <w:szCs w:val="20"/>
          <w:lang w:val="de-DE"/>
        </w:rPr>
        <w:t>die endgültige Stellungnahme</w:t>
      </w:r>
      <w:r w:rsidR="00236CAC" w:rsidRPr="003D295A">
        <w:rPr>
          <w:color w:val="000000" w:themeColor="text1"/>
          <w:sz w:val="20"/>
          <w:szCs w:val="20"/>
          <w:lang w:val="de-DE"/>
        </w:rPr>
        <w:t xml:space="preserve"> </w:t>
      </w:r>
      <w:r>
        <w:rPr>
          <w:color w:val="000000" w:themeColor="text1"/>
          <w:sz w:val="20"/>
          <w:szCs w:val="20"/>
          <w:lang w:val="de-DE"/>
        </w:rPr>
        <w:t>der regionalen Schiedsstelle</w:t>
      </w:r>
      <w:r w:rsidR="00236CAC" w:rsidRPr="003D295A">
        <w:rPr>
          <w:color w:val="000000" w:themeColor="text1"/>
          <w:sz w:val="20"/>
          <w:szCs w:val="20"/>
          <w:lang w:val="de-DE"/>
        </w:rPr>
        <w:t xml:space="preserve"> unverzüglich per Einschreiben oder jegliches Mittel, das von der Regierung für zulässig erklärt wird, dem Netzbetreiber und dem </w:t>
      </w:r>
      <w:r w:rsidR="00E76D22">
        <w:rPr>
          <w:color w:val="000000" w:themeColor="text1"/>
          <w:sz w:val="20"/>
          <w:szCs w:val="20"/>
          <w:lang w:val="de-DE"/>
        </w:rPr>
        <w:t>Antragsteller</w:t>
      </w:r>
      <w:r w:rsidR="00236CAC" w:rsidRPr="003D295A">
        <w:rPr>
          <w:color w:val="000000" w:themeColor="text1"/>
          <w:sz w:val="20"/>
          <w:szCs w:val="20"/>
          <w:lang w:val="de-DE"/>
        </w:rPr>
        <w:t xml:space="preserve"> zugestellt. </w:t>
      </w:r>
    </w:p>
    <w:p w14:paraId="3877B7BA" w14:textId="0011F06C" w:rsidR="00236CAC" w:rsidRPr="003D295A" w:rsidRDefault="00236CAC" w:rsidP="00B92522">
      <w:pPr>
        <w:pStyle w:val="Default"/>
        <w:spacing w:after="120"/>
        <w:jc w:val="both"/>
        <w:rPr>
          <w:sz w:val="20"/>
          <w:szCs w:val="20"/>
          <w:lang w:val="de-DE"/>
        </w:rPr>
      </w:pPr>
      <w:r w:rsidRPr="003D295A">
        <w:rPr>
          <w:color w:val="000000" w:themeColor="text1"/>
          <w:sz w:val="20"/>
          <w:szCs w:val="20"/>
          <w:lang w:val="de-DE"/>
        </w:rPr>
        <w:t xml:space="preserve">Wenn </w:t>
      </w:r>
      <w:r w:rsidR="00E76D22">
        <w:rPr>
          <w:color w:val="000000" w:themeColor="text1"/>
          <w:sz w:val="20"/>
          <w:szCs w:val="20"/>
          <w:lang w:val="de-DE"/>
        </w:rPr>
        <w:t>die endgültige Stellungnahme</w:t>
      </w:r>
      <w:r w:rsidRPr="003D295A">
        <w:rPr>
          <w:color w:val="000000" w:themeColor="text1"/>
          <w:sz w:val="20"/>
          <w:szCs w:val="20"/>
          <w:lang w:val="de-DE"/>
        </w:rPr>
        <w:t xml:space="preserve"> zu dem Ergebnis kommt, dass der Netzbetreiber den </w:t>
      </w:r>
      <w:r w:rsidRPr="003D295A">
        <w:rPr>
          <w:color w:val="auto"/>
          <w:sz w:val="20"/>
          <w:szCs w:val="20"/>
          <w:lang w:val="de-DE"/>
        </w:rPr>
        <w:t xml:space="preserve">Antragsteller </w:t>
      </w:r>
      <w:r w:rsidRPr="003D295A">
        <w:rPr>
          <w:sz w:val="20"/>
          <w:szCs w:val="20"/>
          <w:lang w:val="de-DE"/>
        </w:rPr>
        <w:t xml:space="preserve">zu entschädigen hat, der Betreiber dem </w:t>
      </w:r>
      <w:r w:rsidR="00E76D22">
        <w:rPr>
          <w:sz w:val="20"/>
          <w:szCs w:val="20"/>
          <w:lang w:val="de-DE"/>
        </w:rPr>
        <w:t>Endkunden</w:t>
      </w:r>
      <w:r w:rsidRPr="003D295A">
        <w:rPr>
          <w:sz w:val="20"/>
          <w:szCs w:val="20"/>
          <w:lang w:val="de-DE"/>
        </w:rPr>
        <w:t xml:space="preserve"> die ihm geschuldete Entschädigung ohne berechtigten Grund jedoch nicht innerhalb von dreißig Kalendertagen ab Erhalt der endgültigen Stellungnahme zahlt, kann die </w:t>
      </w:r>
      <w:proofErr w:type="spellStart"/>
      <w:r w:rsidRPr="003D295A">
        <w:rPr>
          <w:sz w:val="20"/>
          <w:szCs w:val="20"/>
          <w:lang w:val="de-DE"/>
        </w:rPr>
        <w:t>CWaPE</w:t>
      </w:r>
      <w:proofErr w:type="spellEnd"/>
      <w:r w:rsidRPr="003D295A">
        <w:rPr>
          <w:sz w:val="20"/>
          <w:szCs w:val="20"/>
          <w:lang w:val="de-DE"/>
        </w:rPr>
        <w:t xml:space="preserve"> ihm eine entsprechende Zahlungsanordnung erteilen. </w:t>
      </w:r>
    </w:p>
    <w:p w14:paraId="475CBAC0" w14:textId="67FD5C46" w:rsidR="00236CAC" w:rsidRPr="003D295A" w:rsidRDefault="00236CAC" w:rsidP="00B92522">
      <w:pPr>
        <w:pStyle w:val="Default"/>
        <w:spacing w:after="120"/>
        <w:jc w:val="both"/>
        <w:rPr>
          <w:sz w:val="20"/>
          <w:szCs w:val="20"/>
          <w:lang w:val="de-DE"/>
        </w:rPr>
      </w:pPr>
      <w:r w:rsidRPr="003D295A">
        <w:rPr>
          <w:sz w:val="20"/>
          <w:szCs w:val="20"/>
          <w:lang w:val="de-DE"/>
        </w:rPr>
        <w:t xml:space="preserve">§ 4 - Im Notfall kann die Person, die den Anschluss beantragt hat, bei der </w:t>
      </w:r>
      <w:proofErr w:type="spellStart"/>
      <w:r w:rsidRPr="003D295A">
        <w:rPr>
          <w:sz w:val="20"/>
          <w:szCs w:val="20"/>
          <w:lang w:val="de-DE"/>
        </w:rPr>
        <w:t>CWaPE</w:t>
      </w:r>
      <w:proofErr w:type="spellEnd"/>
      <w:r w:rsidRPr="003D295A">
        <w:rPr>
          <w:sz w:val="20"/>
          <w:szCs w:val="20"/>
          <w:lang w:val="de-DE"/>
        </w:rPr>
        <w:t xml:space="preserve"> den Erlass einer Anordnung auf Ausführung der Studie</w:t>
      </w:r>
      <w:r w:rsidR="003D295A" w:rsidRPr="003D295A">
        <w:rPr>
          <w:sz w:val="20"/>
          <w:szCs w:val="20"/>
          <w:lang w:val="de-DE"/>
        </w:rPr>
        <w:t>, des Angebots oder</w:t>
      </w:r>
      <w:r w:rsidRPr="003D295A">
        <w:rPr>
          <w:sz w:val="20"/>
          <w:szCs w:val="20"/>
          <w:lang w:val="de-DE"/>
        </w:rPr>
        <w:t xml:space="preserve"> des effektiven Anschlusses durch den </w:t>
      </w:r>
      <w:r w:rsidRPr="003D295A">
        <w:rPr>
          <w:color w:val="auto"/>
          <w:sz w:val="20"/>
          <w:szCs w:val="20"/>
          <w:lang w:val="de-DE"/>
        </w:rPr>
        <w:t xml:space="preserve">Netzbetreiber </w:t>
      </w:r>
      <w:r w:rsidRPr="003D295A">
        <w:rPr>
          <w:sz w:val="20"/>
          <w:szCs w:val="20"/>
          <w:lang w:val="de-DE"/>
        </w:rPr>
        <w:t xml:space="preserve">innerhalb einer von ihr gesetzten Frist beantragen. Hält sich der Netzbetreiber nicht an diese neue Frist, wird in Anwendung </w:t>
      </w:r>
      <w:r w:rsidR="00E76D22">
        <w:rPr>
          <w:sz w:val="20"/>
          <w:szCs w:val="20"/>
          <w:lang w:val="de-DE"/>
        </w:rPr>
        <w:t>von</w:t>
      </w:r>
      <w:r w:rsidRPr="003D295A">
        <w:rPr>
          <w:sz w:val="20"/>
          <w:szCs w:val="20"/>
          <w:lang w:val="de-DE"/>
        </w:rPr>
        <w:t xml:space="preserve"> Artikel </w:t>
      </w:r>
      <w:r w:rsidR="003D295A" w:rsidRPr="003D295A">
        <w:rPr>
          <w:sz w:val="20"/>
          <w:szCs w:val="20"/>
          <w:lang w:val="de-DE"/>
        </w:rPr>
        <w:t>48</w:t>
      </w:r>
      <w:r w:rsidRPr="003D295A">
        <w:rPr>
          <w:sz w:val="20"/>
          <w:szCs w:val="20"/>
          <w:lang w:val="de-DE"/>
        </w:rPr>
        <w:t xml:space="preserve"> ff ein Ordnungsgeld gegen den Netzbetreiber verhängt.</w:t>
      </w:r>
    </w:p>
    <w:p w14:paraId="27F86DA4" w14:textId="5D657503" w:rsidR="00232E4E" w:rsidRPr="00D6118D" w:rsidRDefault="00232E4E" w:rsidP="00B92522">
      <w:pPr>
        <w:pStyle w:val="Tekst1T1"/>
        <w:spacing w:after="120"/>
        <w:jc w:val="both"/>
        <w:rPr>
          <w:rFonts w:ascii="Arial" w:hAnsi="Arial"/>
          <w:b/>
          <w:bCs/>
          <w:lang w:val="de-DE"/>
        </w:rPr>
      </w:pPr>
      <w:r w:rsidRPr="00D6118D">
        <w:rPr>
          <w:rFonts w:ascii="Arial" w:hAnsi="Arial"/>
          <w:b/>
          <w:bCs/>
          <w:lang w:val="de-DE"/>
        </w:rPr>
        <w:t>Unterabschnitt</w:t>
      </w:r>
      <w:r w:rsidR="0018450F" w:rsidRPr="00D6118D">
        <w:rPr>
          <w:rFonts w:ascii="Arial" w:hAnsi="Arial"/>
          <w:b/>
          <w:bCs/>
          <w:lang w:val="de-DE"/>
        </w:rPr>
        <w:t xml:space="preserve"> II – </w:t>
      </w:r>
      <w:r w:rsidRPr="00D6118D">
        <w:rPr>
          <w:rFonts w:ascii="Arial" w:hAnsi="Arial"/>
          <w:b/>
          <w:bCs/>
          <w:lang w:val="de-DE"/>
        </w:rPr>
        <w:t xml:space="preserve">Entschädigung </w:t>
      </w:r>
      <w:r w:rsidR="00D6118D" w:rsidRPr="00D6118D">
        <w:rPr>
          <w:rFonts w:ascii="Arial" w:hAnsi="Arial"/>
          <w:b/>
          <w:bCs/>
          <w:lang w:val="de-DE"/>
        </w:rPr>
        <w:t>für durch den Netz</w:t>
      </w:r>
      <w:r w:rsidRPr="00D6118D">
        <w:rPr>
          <w:rFonts w:ascii="Arial" w:hAnsi="Arial"/>
          <w:b/>
          <w:bCs/>
          <w:lang w:val="de-DE"/>
        </w:rPr>
        <w:t>betreiber im Rahmen des Betriebs seines Netzes verursacht</w:t>
      </w:r>
      <w:r w:rsidR="00D6118D" w:rsidRPr="00D6118D">
        <w:rPr>
          <w:rFonts w:ascii="Arial" w:hAnsi="Arial"/>
          <w:b/>
          <w:bCs/>
          <w:lang w:val="de-DE"/>
        </w:rPr>
        <w:t>e Schäden</w:t>
      </w:r>
    </w:p>
    <w:p w14:paraId="76CC7D5B" w14:textId="51F36A72" w:rsidR="008856E3" w:rsidRDefault="00D6118D" w:rsidP="00B92522">
      <w:pPr>
        <w:pStyle w:val="Default"/>
        <w:spacing w:after="120"/>
        <w:jc w:val="both"/>
        <w:rPr>
          <w:sz w:val="20"/>
          <w:szCs w:val="20"/>
          <w:lang w:val="de-DE"/>
        </w:rPr>
      </w:pPr>
      <w:r w:rsidRPr="00D6118D">
        <w:rPr>
          <w:b/>
          <w:bCs/>
          <w:sz w:val="20"/>
          <w:szCs w:val="20"/>
          <w:lang w:val="de-DE"/>
        </w:rPr>
        <w:t>Art. 25</w:t>
      </w:r>
      <w:r w:rsidRPr="00D6118D">
        <w:rPr>
          <w:b/>
          <w:bCs/>
          <w:i/>
          <w:iCs/>
          <w:sz w:val="20"/>
          <w:szCs w:val="20"/>
          <w:lang w:val="de-DE"/>
        </w:rPr>
        <w:t>quater</w:t>
      </w:r>
      <w:r w:rsidRPr="00D6118D">
        <w:rPr>
          <w:b/>
          <w:bCs/>
          <w:sz w:val="20"/>
          <w:szCs w:val="20"/>
          <w:lang w:val="de-DE"/>
        </w:rPr>
        <w:t xml:space="preserve"> </w:t>
      </w:r>
      <w:r w:rsidRPr="00D6118D">
        <w:rPr>
          <w:sz w:val="20"/>
          <w:szCs w:val="20"/>
          <w:lang w:val="de-DE"/>
        </w:rPr>
        <w:t xml:space="preserve">- Unbeschadet für den </w:t>
      </w:r>
      <w:r w:rsidR="003D295A">
        <w:rPr>
          <w:sz w:val="20"/>
          <w:szCs w:val="20"/>
          <w:lang w:val="de-DE"/>
        </w:rPr>
        <w:t>Endkunden</w:t>
      </w:r>
      <w:r w:rsidRPr="00D6118D">
        <w:rPr>
          <w:sz w:val="20"/>
          <w:szCs w:val="20"/>
          <w:lang w:val="de-DE"/>
        </w:rPr>
        <w:t xml:space="preserve"> vorteilhafterer vertraglicher Bestimmungen, hat der haftende Betreiber des Verteilernetzes den an das Verteilernetz angeschlossenen </w:t>
      </w:r>
      <w:r w:rsidR="003D295A">
        <w:rPr>
          <w:sz w:val="20"/>
          <w:szCs w:val="20"/>
          <w:lang w:val="de-DE"/>
        </w:rPr>
        <w:t>Endkunden</w:t>
      </w:r>
      <w:r w:rsidRPr="00D6118D">
        <w:rPr>
          <w:sz w:val="20"/>
          <w:szCs w:val="20"/>
          <w:lang w:val="de-DE"/>
        </w:rPr>
        <w:t xml:space="preserve"> für jeden direkten Personen</w:t>
      </w:r>
      <w:r w:rsidR="003D295A">
        <w:rPr>
          <w:sz w:val="20"/>
          <w:szCs w:val="20"/>
          <w:lang w:val="de-DE"/>
        </w:rPr>
        <w:t xml:space="preserve">- </w:t>
      </w:r>
      <w:r w:rsidRPr="00D6118D">
        <w:rPr>
          <w:sz w:val="20"/>
          <w:szCs w:val="20"/>
          <w:lang w:val="de-DE"/>
        </w:rPr>
        <w:t xml:space="preserve">oder Sachschaden zu entschädigen, der diesem durch eine Gasexplosion aufgrund eines Netzfehlers, durch eine Störung des Drucks oder eine gegenüber den Bestimmungen der technischen Regelung und der Verträge unnormal lange Unterbrechung der Versorgung entsteht. </w:t>
      </w:r>
    </w:p>
    <w:p w14:paraId="4EB4294D" w14:textId="0247717B" w:rsidR="00D6118D" w:rsidRPr="00D6118D" w:rsidRDefault="00D6118D" w:rsidP="00B92522">
      <w:pPr>
        <w:pStyle w:val="Default"/>
        <w:spacing w:after="120"/>
        <w:jc w:val="both"/>
        <w:rPr>
          <w:sz w:val="20"/>
          <w:szCs w:val="20"/>
          <w:lang w:val="de-DE"/>
        </w:rPr>
      </w:pPr>
      <w:r w:rsidRPr="00D6118D">
        <w:rPr>
          <w:sz w:val="20"/>
          <w:szCs w:val="20"/>
          <w:lang w:val="de-DE"/>
        </w:rPr>
        <w:t xml:space="preserve">Im Fall </w:t>
      </w:r>
      <w:r w:rsidRPr="003D295A">
        <w:rPr>
          <w:sz w:val="20"/>
          <w:szCs w:val="20"/>
          <w:lang w:val="de-DE"/>
        </w:rPr>
        <w:t>höhere</w:t>
      </w:r>
      <w:r w:rsidR="003D295A" w:rsidRPr="003D295A">
        <w:rPr>
          <w:sz w:val="20"/>
          <w:szCs w:val="20"/>
          <w:lang w:val="de-DE"/>
        </w:rPr>
        <w:t>r</w:t>
      </w:r>
      <w:r w:rsidRPr="00D6118D">
        <w:rPr>
          <w:sz w:val="20"/>
          <w:szCs w:val="20"/>
          <w:lang w:val="de-DE"/>
        </w:rPr>
        <w:t xml:space="preserve"> Gewalt gilt die Entschädigungsverpflichtung nicht</w:t>
      </w:r>
      <w:r w:rsidR="008856E3">
        <w:rPr>
          <w:sz w:val="20"/>
          <w:szCs w:val="20"/>
          <w:lang w:val="de-DE"/>
        </w:rPr>
        <w:t>.</w:t>
      </w:r>
    </w:p>
    <w:p w14:paraId="3CCC6631" w14:textId="22E88E9F" w:rsidR="00611D70" w:rsidRDefault="00611D70" w:rsidP="00B92522">
      <w:pPr>
        <w:pStyle w:val="Default"/>
        <w:spacing w:after="120"/>
        <w:jc w:val="both"/>
        <w:rPr>
          <w:b/>
          <w:bCs/>
          <w:sz w:val="20"/>
          <w:szCs w:val="20"/>
          <w:lang w:val="de-DE"/>
        </w:rPr>
      </w:pPr>
      <w:r w:rsidRPr="00F854CE">
        <w:rPr>
          <w:b/>
          <w:bCs/>
          <w:sz w:val="20"/>
          <w:szCs w:val="20"/>
          <w:lang w:val="de-DE"/>
        </w:rPr>
        <w:t>Unterabschnitt III – Gemeinsame Bestimmungen der Unterabschnitte I und II</w:t>
      </w:r>
    </w:p>
    <w:p w14:paraId="16B4FAC2" w14:textId="77777777" w:rsidR="008856E3" w:rsidRDefault="00D6118D" w:rsidP="00B92522">
      <w:pPr>
        <w:pStyle w:val="Tekst1T1"/>
        <w:spacing w:after="120"/>
        <w:jc w:val="both"/>
        <w:rPr>
          <w:rFonts w:ascii="Arial" w:hAnsi="Arial" w:cs="Arial"/>
          <w:lang w:val="de-DE"/>
        </w:rPr>
      </w:pPr>
      <w:r w:rsidRPr="00E32A52">
        <w:rPr>
          <w:rFonts w:ascii="Arial" w:hAnsi="Arial" w:cs="Arial"/>
          <w:b/>
          <w:bCs/>
          <w:lang w:val="de-DE"/>
        </w:rPr>
        <w:t>Art. 25</w:t>
      </w:r>
      <w:r w:rsidRPr="00E32A52">
        <w:rPr>
          <w:rFonts w:ascii="Arial" w:hAnsi="Arial" w:cs="Arial"/>
          <w:b/>
          <w:bCs/>
          <w:i/>
          <w:iCs/>
          <w:lang w:val="de-DE"/>
        </w:rPr>
        <w:t>quinquies</w:t>
      </w:r>
      <w:r w:rsidRPr="008856E3">
        <w:rPr>
          <w:rFonts w:ascii="Arial" w:hAnsi="Arial" w:cs="Arial"/>
          <w:lang w:val="de-DE"/>
        </w:rPr>
        <w:t xml:space="preserve"> - § 1 - Die Bestimmungen von Unterabschnitt I und II verhindern nicht die Anwendung sonstiger gesetzlicher Bestimmungen, die die Haftbarmachung des Netzbetreibers erlauben. Die verbundene Anwendung verschiedener Haftungsregelungen kann jedoch in keinem Fall zu einer Entschädigung des Endverbrauchers führen, die über die vollständige Wiedergutmachung des entstandenen Schadens hinaus geht. </w:t>
      </w:r>
    </w:p>
    <w:p w14:paraId="4FF4CD45" w14:textId="77777777" w:rsidR="00421290" w:rsidRDefault="00D6118D" w:rsidP="00B92522">
      <w:pPr>
        <w:pStyle w:val="Tekst1T1"/>
        <w:spacing w:after="120"/>
        <w:jc w:val="both"/>
        <w:rPr>
          <w:rFonts w:ascii="Arial" w:hAnsi="Arial" w:cs="Arial"/>
          <w:lang w:val="de-DE"/>
        </w:rPr>
      </w:pPr>
      <w:r w:rsidRPr="008856E3">
        <w:rPr>
          <w:rFonts w:ascii="Arial" w:hAnsi="Arial" w:cs="Arial"/>
          <w:lang w:val="de-DE"/>
        </w:rPr>
        <w:t>§ 2 - Die Netzbetreiber bilden alle Formen von finanziellen Sicherheiten, die es ihnen erlauben die in Artikel 25bis bis 25quater genannten Entschädigungen zu gewährleisten. Die Belastung in Zusammenhang mit der zur Gewährleistung der Entschädigungen wegen grober Fahrlässigkeit gebildeten Sicherheit ist in den Büchern des Netzbetreibers klar zu trennen und kann gemäß Artikel 32, § 1, Buchstabe g) des vorliegenden Dekrets nicht in die Tarife der Netzbetreiber einbezogen werden.</w:t>
      </w:r>
    </w:p>
    <w:p w14:paraId="6799D16F" w14:textId="6E9FDC9F" w:rsidR="008856E3" w:rsidRDefault="00D6118D" w:rsidP="00B92522">
      <w:pPr>
        <w:pStyle w:val="Tekst1T1"/>
        <w:spacing w:after="120"/>
        <w:jc w:val="both"/>
        <w:rPr>
          <w:rFonts w:ascii="Arial" w:hAnsi="Arial" w:cs="Arial"/>
          <w:lang w:val="de-DE"/>
        </w:rPr>
      </w:pPr>
      <w:r w:rsidRPr="008856E3">
        <w:rPr>
          <w:rFonts w:ascii="Arial" w:hAnsi="Arial" w:cs="Arial"/>
          <w:lang w:val="de-DE"/>
        </w:rPr>
        <w:t xml:space="preserve">Vor dem 31. März jedes Jahres legen die Netzbetreiber der </w:t>
      </w:r>
      <w:proofErr w:type="spellStart"/>
      <w:r w:rsidRPr="008856E3">
        <w:rPr>
          <w:rFonts w:ascii="Arial" w:hAnsi="Arial" w:cs="Arial"/>
          <w:lang w:val="de-DE"/>
        </w:rPr>
        <w:t>CWaPE</w:t>
      </w:r>
      <w:proofErr w:type="spellEnd"/>
      <w:r w:rsidRPr="008856E3">
        <w:rPr>
          <w:rFonts w:ascii="Arial" w:hAnsi="Arial" w:cs="Arial"/>
          <w:lang w:val="de-DE"/>
        </w:rPr>
        <w:t xml:space="preserve"> den Nachweis über die Existenz einer solchen finanziellen Sicherheit vor. </w:t>
      </w:r>
    </w:p>
    <w:p w14:paraId="22B0C40A" w14:textId="6F7BBD12" w:rsidR="008856E3" w:rsidRDefault="00421290" w:rsidP="00B92522">
      <w:pPr>
        <w:pStyle w:val="Tekst1T1"/>
        <w:spacing w:after="120"/>
        <w:jc w:val="both"/>
        <w:rPr>
          <w:rFonts w:ascii="Arial" w:hAnsi="Arial" w:cs="Arial"/>
          <w:lang w:val="de-DE"/>
        </w:rPr>
      </w:pPr>
      <w:r>
        <w:rPr>
          <w:rFonts w:ascii="Arial" w:hAnsi="Arial" w:cs="Arial"/>
          <w:lang w:val="de-DE"/>
        </w:rPr>
        <w:lastRenderedPageBreak/>
        <w:t>Die</w:t>
      </w:r>
      <w:r w:rsidR="00D6118D" w:rsidRPr="008856E3">
        <w:rPr>
          <w:rFonts w:ascii="Arial" w:hAnsi="Arial" w:cs="Arial"/>
          <w:lang w:val="de-DE"/>
        </w:rPr>
        <w:t xml:space="preserve"> in Artikel 25bis und 25ter festgelegten Beträge </w:t>
      </w:r>
      <w:r>
        <w:rPr>
          <w:rFonts w:ascii="Arial" w:hAnsi="Arial" w:cs="Arial"/>
          <w:lang w:val="de-DE"/>
        </w:rPr>
        <w:t xml:space="preserve">werden </w:t>
      </w:r>
      <w:r w:rsidR="00D6118D" w:rsidRPr="008856E3">
        <w:rPr>
          <w:rFonts w:ascii="Arial" w:hAnsi="Arial" w:cs="Arial"/>
          <w:lang w:val="de-DE"/>
        </w:rPr>
        <w:t xml:space="preserve">jährlich </w:t>
      </w:r>
      <w:r>
        <w:rPr>
          <w:rFonts w:ascii="Arial" w:hAnsi="Arial" w:cs="Arial"/>
          <w:lang w:val="de-DE"/>
        </w:rPr>
        <w:t xml:space="preserve">von Rechts wegen </w:t>
      </w:r>
      <w:r w:rsidR="00D6118D" w:rsidRPr="008856E3">
        <w:rPr>
          <w:rFonts w:ascii="Arial" w:hAnsi="Arial" w:cs="Arial"/>
          <w:lang w:val="de-DE"/>
        </w:rPr>
        <w:t>an den Verbraucherpreisindex an</w:t>
      </w:r>
      <w:r>
        <w:rPr>
          <w:rFonts w:ascii="Arial" w:hAnsi="Arial" w:cs="Arial"/>
          <w:lang w:val="de-DE"/>
        </w:rPr>
        <w:t>gepasst</w:t>
      </w:r>
      <w:r w:rsidR="00D6118D" w:rsidRPr="008856E3">
        <w:rPr>
          <w:rFonts w:ascii="Arial" w:hAnsi="Arial" w:cs="Arial"/>
          <w:lang w:val="de-DE"/>
        </w:rPr>
        <w:t xml:space="preserve">, </w:t>
      </w:r>
      <w:r w:rsidR="00241C59">
        <w:rPr>
          <w:rFonts w:ascii="Arial" w:hAnsi="Arial" w:cs="Arial"/>
          <w:lang w:val="de-DE"/>
        </w:rPr>
        <w:t xml:space="preserve">dies </w:t>
      </w:r>
      <w:r w:rsidR="00D6118D" w:rsidRPr="008856E3">
        <w:rPr>
          <w:rFonts w:ascii="Arial" w:hAnsi="Arial" w:cs="Arial"/>
          <w:lang w:val="de-DE"/>
        </w:rPr>
        <w:t xml:space="preserve">durch Multiplikation mit dem Verbraucherpreisindex für den Monat Juni des Jahres </w:t>
      </w:r>
      <w:r>
        <w:rPr>
          <w:rFonts w:ascii="Arial" w:hAnsi="Arial" w:cs="Arial"/>
          <w:lang w:val="de-DE"/>
        </w:rPr>
        <w:t xml:space="preserve">n-1 </w:t>
      </w:r>
      <w:r w:rsidR="00D6118D" w:rsidRPr="008856E3">
        <w:rPr>
          <w:rFonts w:ascii="Arial" w:hAnsi="Arial" w:cs="Arial"/>
          <w:lang w:val="de-DE"/>
        </w:rPr>
        <w:t xml:space="preserve">und durch Teilung durch den Verbraucherpreisindex für den Monat Juni des Jahres </w:t>
      </w:r>
      <w:r>
        <w:rPr>
          <w:rFonts w:ascii="Arial" w:hAnsi="Arial" w:cs="Arial"/>
          <w:lang w:val="de-DE"/>
        </w:rPr>
        <w:t>2008</w:t>
      </w:r>
      <w:r w:rsidR="00D6118D" w:rsidRPr="008856E3">
        <w:rPr>
          <w:rFonts w:ascii="Arial" w:hAnsi="Arial" w:cs="Arial"/>
          <w:lang w:val="de-DE"/>
        </w:rPr>
        <w:t xml:space="preserve">. </w:t>
      </w:r>
    </w:p>
    <w:p w14:paraId="2C05D06C" w14:textId="1E2259C1" w:rsidR="008856E3" w:rsidRDefault="00D6118D" w:rsidP="00B92522">
      <w:pPr>
        <w:pStyle w:val="Tekst1T1"/>
        <w:spacing w:after="120"/>
        <w:jc w:val="both"/>
        <w:rPr>
          <w:rFonts w:ascii="Arial" w:hAnsi="Arial" w:cs="Arial"/>
          <w:lang w:val="de-DE"/>
        </w:rPr>
      </w:pPr>
      <w:r w:rsidRPr="008856E3">
        <w:rPr>
          <w:rFonts w:ascii="Arial" w:hAnsi="Arial" w:cs="Arial"/>
          <w:lang w:val="de-DE"/>
        </w:rPr>
        <w:t>§ 3 - Die Artikel 25bis bis 25qu</w:t>
      </w:r>
      <w:r w:rsidR="00421290">
        <w:rPr>
          <w:rFonts w:ascii="Arial" w:hAnsi="Arial" w:cs="Arial"/>
          <w:lang w:val="de-DE"/>
        </w:rPr>
        <w:t>inquies</w:t>
      </w:r>
      <w:r w:rsidRPr="008856E3">
        <w:rPr>
          <w:rFonts w:ascii="Arial" w:hAnsi="Arial" w:cs="Arial"/>
          <w:lang w:val="de-DE"/>
        </w:rPr>
        <w:t xml:space="preserve"> werden in den Anschlussregelungen und </w:t>
      </w:r>
      <w:r w:rsidR="00421290">
        <w:rPr>
          <w:rFonts w:ascii="Arial" w:hAnsi="Arial" w:cs="Arial"/>
          <w:lang w:val="de-DE"/>
        </w:rPr>
        <w:t>-</w:t>
      </w:r>
      <w:r w:rsidRPr="008856E3">
        <w:rPr>
          <w:rFonts w:ascii="Arial" w:hAnsi="Arial" w:cs="Arial"/>
          <w:lang w:val="de-DE"/>
        </w:rPr>
        <w:t xml:space="preserve">verträgen für die an das Verteilernetz angeschlossenen Kunden vollständig wiedergegeben. </w:t>
      </w:r>
    </w:p>
    <w:p w14:paraId="485220BD" w14:textId="77777777" w:rsidR="008856E3" w:rsidRDefault="00D6118D" w:rsidP="00B92522">
      <w:pPr>
        <w:pStyle w:val="Tekst1T1"/>
        <w:spacing w:after="120"/>
        <w:jc w:val="both"/>
        <w:rPr>
          <w:rFonts w:ascii="Arial" w:hAnsi="Arial" w:cs="Arial"/>
          <w:lang w:val="de-DE"/>
        </w:rPr>
      </w:pPr>
      <w:r w:rsidRPr="008856E3">
        <w:rPr>
          <w:rFonts w:ascii="Arial" w:hAnsi="Arial" w:cs="Arial"/>
          <w:lang w:val="de-DE"/>
        </w:rPr>
        <w:t xml:space="preserve">§ 4 - Vor dem 31. März jedes Jahres richten die Netzbetreiber einen Bericht an die </w:t>
      </w:r>
      <w:proofErr w:type="spellStart"/>
      <w:r w:rsidRPr="008856E3">
        <w:rPr>
          <w:rFonts w:ascii="Arial" w:hAnsi="Arial" w:cs="Arial"/>
          <w:lang w:val="de-DE"/>
        </w:rPr>
        <w:t>CWaPE</w:t>
      </w:r>
      <w:proofErr w:type="spellEnd"/>
      <w:r w:rsidRPr="008856E3">
        <w:rPr>
          <w:rFonts w:ascii="Arial" w:hAnsi="Arial" w:cs="Arial"/>
          <w:lang w:val="de-DE"/>
        </w:rPr>
        <w:t xml:space="preserve">, mit Angabe der Anzahl der Entschädigungsanträge auf der Grundlage von Artikel 25bis bis 25quater, die im Verlauf des vorangegangenen Jahres eingegangen sind, sowie ihres Ausgangs. </w:t>
      </w:r>
    </w:p>
    <w:p w14:paraId="01D7BF1D" w14:textId="77777777" w:rsidR="008856E3" w:rsidRDefault="00D6118D" w:rsidP="00B92522">
      <w:pPr>
        <w:pStyle w:val="Tekst1T1"/>
        <w:spacing w:after="120"/>
        <w:jc w:val="both"/>
        <w:rPr>
          <w:rFonts w:ascii="Arial" w:hAnsi="Arial" w:cs="Arial"/>
          <w:lang w:val="de-DE"/>
        </w:rPr>
      </w:pPr>
      <w:r w:rsidRPr="008856E3">
        <w:rPr>
          <w:rFonts w:ascii="Arial" w:hAnsi="Arial" w:cs="Arial"/>
          <w:lang w:val="de-DE"/>
        </w:rPr>
        <w:t xml:space="preserve">Die </w:t>
      </w:r>
      <w:proofErr w:type="spellStart"/>
      <w:r w:rsidRPr="008856E3">
        <w:rPr>
          <w:rFonts w:ascii="Arial" w:hAnsi="Arial" w:cs="Arial"/>
          <w:lang w:val="de-DE"/>
        </w:rPr>
        <w:t>CWaPE</w:t>
      </w:r>
      <w:proofErr w:type="spellEnd"/>
      <w:r w:rsidRPr="008856E3">
        <w:rPr>
          <w:rFonts w:ascii="Arial" w:hAnsi="Arial" w:cs="Arial"/>
          <w:lang w:val="de-DE"/>
        </w:rPr>
        <w:t xml:space="preserve"> erstellt zu diesem </w:t>
      </w:r>
      <w:proofErr w:type="spellStart"/>
      <w:r w:rsidRPr="008856E3">
        <w:rPr>
          <w:rFonts w:ascii="Arial" w:hAnsi="Arial" w:cs="Arial"/>
          <w:lang w:val="de-DE"/>
        </w:rPr>
        <w:t>Zeck</w:t>
      </w:r>
      <w:proofErr w:type="spellEnd"/>
      <w:r w:rsidRPr="008856E3">
        <w:rPr>
          <w:rFonts w:ascii="Arial" w:hAnsi="Arial" w:cs="Arial"/>
          <w:lang w:val="de-DE"/>
        </w:rPr>
        <w:t xml:space="preserve"> einen Musterbericht. </w:t>
      </w:r>
    </w:p>
    <w:p w14:paraId="56C3713C" w14:textId="290F3CAD" w:rsidR="008856E3" w:rsidRDefault="00D6118D" w:rsidP="00B92522">
      <w:pPr>
        <w:pStyle w:val="Tekst1T1"/>
        <w:spacing w:after="120"/>
        <w:jc w:val="both"/>
        <w:rPr>
          <w:rFonts w:ascii="Arial" w:hAnsi="Arial" w:cs="Arial"/>
          <w:lang w:val="de-DE"/>
        </w:rPr>
      </w:pPr>
      <w:r w:rsidRPr="008856E3">
        <w:rPr>
          <w:rFonts w:ascii="Arial" w:hAnsi="Arial" w:cs="Arial"/>
          <w:lang w:val="de-DE"/>
        </w:rPr>
        <w:t xml:space="preserve">Der in Absatz 1 genannte Bericht wird an jeden Gemeinderat der Gemeinden gerichtet, auf deren Gebiet der Netzbetreiber tätig ist. </w:t>
      </w:r>
    </w:p>
    <w:p w14:paraId="526CB965" w14:textId="58A81957" w:rsidR="008856E3" w:rsidRDefault="00D6118D" w:rsidP="00B92522">
      <w:pPr>
        <w:pStyle w:val="Tekst1T1"/>
        <w:spacing w:after="120"/>
        <w:jc w:val="both"/>
        <w:rPr>
          <w:rFonts w:ascii="Arial" w:hAnsi="Arial" w:cs="Arial"/>
          <w:lang w:val="de-DE"/>
        </w:rPr>
      </w:pPr>
      <w:r w:rsidRPr="008856E3">
        <w:rPr>
          <w:rFonts w:ascii="Arial" w:hAnsi="Arial" w:cs="Arial"/>
          <w:lang w:val="de-DE"/>
        </w:rPr>
        <w:t xml:space="preserve">Der Vorstand des Netzbetreibers setzt mindestens einmal jährlich die Erörterung eines in Bezug auf die Anzahl der Entschädigungsanträge auf der Grundlage von Artikel 25bis bis 25quater sowie in Bezug auf deren Ausgang aktualisierten Bericht auf die Tagesordnung seiner Sitzungen. </w:t>
      </w:r>
    </w:p>
    <w:p w14:paraId="547E4F6E" w14:textId="58EB3446" w:rsidR="00262F3B" w:rsidRDefault="00262F3B" w:rsidP="00B92522">
      <w:pPr>
        <w:pStyle w:val="Tekst1T1"/>
        <w:spacing w:after="120"/>
        <w:jc w:val="both"/>
        <w:rPr>
          <w:rFonts w:ascii="Arial" w:hAnsi="Arial" w:cs="Arial"/>
          <w:lang w:val="de-DE"/>
        </w:rPr>
      </w:pPr>
      <w:r w:rsidRPr="00AB6289">
        <w:rPr>
          <w:rFonts w:ascii="Arial" w:hAnsi="Arial" w:cs="Arial"/>
          <w:lang w:val="de-DE"/>
        </w:rPr>
        <w:t xml:space="preserve">Innerhalb einer Frist von sechzig Tagen ab der Zustellung der gemäß den Bestimmungen des vorliegenden Kapitels erfolgten Stellungnahme </w:t>
      </w:r>
      <w:r w:rsidR="00AB6289">
        <w:rPr>
          <w:rFonts w:ascii="Arial" w:hAnsi="Arial" w:cs="Arial"/>
          <w:lang w:val="de-DE"/>
        </w:rPr>
        <w:t>informiert</w:t>
      </w:r>
      <w:r w:rsidRPr="00AB6289">
        <w:rPr>
          <w:rFonts w:ascii="Arial" w:hAnsi="Arial" w:cs="Arial"/>
          <w:lang w:val="de-DE"/>
        </w:rPr>
        <w:t xml:space="preserve"> der Netzbetreiber </w:t>
      </w:r>
      <w:r w:rsidR="00AB6289">
        <w:rPr>
          <w:rFonts w:ascii="Arial" w:hAnsi="Arial" w:cs="Arial"/>
          <w:lang w:val="de-DE"/>
        </w:rPr>
        <w:t>den</w:t>
      </w:r>
      <w:r w:rsidRPr="00AB6289">
        <w:rPr>
          <w:rFonts w:ascii="Arial" w:hAnsi="Arial" w:cs="Arial"/>
          <w:lang w:val="de-DE"/>
        </w:rPr>
        <w:t xml:space="preserve"> regionalen Schiedsdienst </w:t>
      </w:r>
      <w:r w:rsidR="00AB6289">
        <w:rPr>
          <w:rFonts w:ascii="Arial" w:hAnsi="Arial" w:cs="Arial"/>
          <w:lang w:val="de-DE"/>
        </w:rPr>
        <w:t>über</w:t>
      </w:r>
      <w:r w:rsidRPr="00AB6289">
        <w:rPr>
          <w:rFonts w:ascii="Arial" w:hAnsi="Arial" w:cs="Arial"/>
          <w:lang w:val="de-DE"/>
        </w:rPr>
        <w:t xml:space="preserve"> </w:t>
      </w:r>
      <w:r w:rsidR="00B92522">
        <w:rPr>
          <w:rFonts w:ascii="Arial" w:hAnsi="Arial" w:cs="Arial"/>
          <w:lang w:val="de-DE"/>
        </w:rPr>
        <w:t>die Bearbeitung</w:t>
      </w:r>
      <w:r w:rsidRPr="00AB6289">
        <w:rPr>
          <w:rFonts w:ascii="Arial" w:hAnsi="Arial" w:cs="Arial"/>
          <w:lang w:val="de-DE"/>
        </w:rPr>
        <w:t xml:space="preserve"> </w:t>
      </w:r>
      <w:r w:rsidR="00B92522">
        <w:rPr>
          <w:rFonts w:ascii="Arial" w:hAnsi="Arial" w:cs="Arial"/>
          <w:lang w:val="de-DE"/>
        </w:rPr>
        <w:t>ihrer</w:t>
      </w:r>
      <w:r w:rsidRPr="00AB6289">
        <w:rPr>
          <w:rFonts w:ascii="Arial" w:hAnsi="Arial" w:cs="Arial"/>
          <w:lang w:val="de-DE"/>
        </w:rPr>
        <w:t xml:space="preserve"> Stellungnahme oder </w:t>
      </w:r>
      <w:proofErr w:type="spellStart"/>
      <w:r w:rsidRPr="00AB6289">
        <w:rPr>
          <w:rFonts w:ascii="Arial" w:hAnsi="Arial" w:cs="Arial"/>
          <w:lang w:val="de-DE"/>
        </w:rPr>
        <w:t>oderjenigen</w:t>
      </w:r>
      <w:proofErr w:type="spellEnd"/>
      <w:r w:rsidRPr="00AB6289">
        <w:rPr>
          <w:rFonts w:ascii="Arial" w:hAnsi="Arial" w:cs="Arial"/>
          <w:lang w:val="de-DE"/>
        </w:rPr>
        <w:t xml:space="preserve"> der </w:t>
      </w:r>
      <w:proofErr w:type="spellStart"/>
      <w:r w:rsidRPr="00AB6289">
        <w:rPr>
          <w:rFonts w:ascii="Arial" w:hAnsi="Arial" w:cs="Arial"/>
          <w:lang w:val="de-DE"/>
        </w:rPr>
        <w:t>CWaPE</w:t>
      </w:r>
      <w:proofErr w:type="spellEnd"/>
      <w:r w:rsidRPr="00AB6289">
        <w:rPr>
          <w:rFonts w:ascii="Arial" w:hAnsi="Arial" w:cs="Arial"/>
          <w:lang w:val="de-DE"/>
        </w:rPr>
        <w:t>.</w:t>
      </w:r>
    </w:p>
    <w:sectPr w:rsidR="00262F3B" w:rsidSect="00177A17">
      <w:headerReference w:type="default" r:id="rId16"/>
      <w:footerReference w:type="default" r:id="rId17"/>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38CA" w14:textId="77777777" w:rsidR="005B487B" w:rsidRPr="00727409" w:rsidRDefault="005B487B">
      <w:r w:rsidRPr="00727409">
        <w:separator/>
      </w:r>
    </w:p>
  </w:endnote>
  <w:endnote w:type="continuationSeparator" w:id="0">
    <w:p w14:paraId="110F245F" w14:textId="77777777" w:rsidR="005B487B" w:rsidRPr="00727409" w:rsidRDefault="005B487B">
      <w:r w:rsidRPr="00727409">
        <w:continuationSeparator/>
      </w:r>
    </w:p>
  </w:endnote>
  <w:endnote w:type="continuationNotice" w:id="1">
    <w:p w14:paraId="61A8AE07" w14:textId="77777777" w:rsidR="001E64AB" w:rsidRPr="00727409" w:rsidRDefault="001E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5" w14:textId="41F713D1" w:rsidR="005B487B" w:rsidRPr="00727409" w:rsidRDefault="00F26A50" w:rsidP="00F05010">
    <w:pPr>
      <w:pStyle w:val="Pieddepage"/>
      <w:rPr>
        <w:rStyle w:val="Numrodepage"/>
        <w:sz w:val="22"/>
      </w:rPr>
    </w:pPr>
    <w:r w:rsidRPr="00727409">
      <w:rPr>
        <w:rFonts w:ascii="Arial" w:hAnsi="Arial"/>
        <w:i/>
        <w:sz w:val="16"/>
        <w:szCs w:val="16"/>
      </w:rPr>
      <w:t xml:space="preserve">Anschlussvertrag </w:t>
    </w:r>
    <w:proofErr w:type="spellStart"/>
    <w:r w:rsidRPr="00727409">
      <w:rPr>
        <w:rFonts w:ascii="Arial" w:hAnsi="Arial"/>
        <w:i/>
        <w:sz w:val="16"/>
        <w:szCs w:val="16"/>
      </w:rPr>
      <w:t>GAS_ORES_September</w:t>
    </w:r>
    <w:proofErr w:type="spellEnd"/>
    <w:r w:rsidR="0018450F" w:rsidRPr="00727409">
      <w:rPr>
        <w:rFonts w:ascii="Arial" w:hAnsi="Arial" w:cs="Arial"/>
        <w:i/>
        <w:sz w:val="16"/>
        <w:szCs w:val="16"/>
      </w:rPr>
      <w:t xml:space="preserve"> 2025</w:t>
    </w:r>
    <w:r w:rsidR="005B487B" w:rsidRPr="00727409">
      <w:rPr>
        <w:rFonts w:ascii="Arial" w:hAnsi="Arial" w:cs="Arial"/>
        <w:i/>
        <w:sz w:val="16"/>
        <w:szCs w:val="16"/>
      </w:rPr>
      <w:t>.</w:t>
    </w:r>
    <w:r w:rsidR="005B487B" w:rsidRPr="00727409">
      <w:rPr>
        <w:rFonts w:ascii="Arial" w:hAnsi="Arial"/>
        <w:i/>
        <w:sz w:val="16"/>
        <w:szCs w:val="16"/>
      </w:rPr>
      <w:t>doc</w:t>
    </w:r>
    <w:r w:rsidR="005B487B" w:rsidRPr="00727409">
      <w:t xml:space="preserve"> </w:t>
    </w:r>
    <w:r w:rsidR="005B487B" w:rsidRPr="00727409">
      <w:tab/>
    </w:r>
    <w:r w:rsidR="005B487B" w:rsidRPr="00727409">
      <w:tab/>
    </w:r>
    <w:r w:rsidRPr="00727409">
      <w:rPr>
        <w:rFonts w:ascii="Arial" w:hAnsi="Arial" w:cs="Arial"/>
        <w:sz w:val="16"/>
        <w:szCs w:val="16"/>
      </w:rPr>
      <w:t>Seite</w:t>
    </w:r>
    <w:r w:rsidR="005B487B" w:rsidRPr="00727409">
      <w:rPr>
        <w:rFonts w:ascii="Arial" w:hAnsi="Arial" w:cs="Arial"/>
        <w:sz w:val="16"/>
        <w:szCs w:val="16"/>
      </w:rPr>
      <w:t xml:space="preserve"> </w:t>
    </w:r>
    <w:r w:rsidR="005B487B" w:rsidRPr="00727409">
      <w:rPr>
        <w:rFonts w:ascii="Arial" w:hAnsi="Arial" w:cs="Arial"/>
        <w:sz w:val="16"/>
        <w:szCs w:val="16"/>
      </w:rPr>
      <w:fldChar w:fldCharType="begin"/>
    </w:r>
    <w:r w:rsidR="005B487B" w:rsidRPr="00727409">
      <w:rPr>
        <w:rFonts w:ascii="Arial" w:hAnsi="Arial" w:cs="Arial"/>
        <w:sz w:val="16"/>
        <w:szCs w:val="16"/>
      </w:rPr>
      <w:instrText>PAGE</w:instrText>
    </w:r>
    <w:r w:rsidR="005B487B" w:rsidRPr="00727409">
      <w:rPr>
        <w:rFonts w:ascii="Arial" w:hAnsi="Arial" w:cs="Arial"/>
        <w:sz w:val="16"/>
        <w:szCs w:val="16"/>
      </w:rPr>
      <w:fldChar w:fldCharType="separate"/>
    </w:r>
    <w:r w:rsidR="005B487B" w:rsidRPr="00727409">
      <w:rPr>
        <w:rFonts w:ascii="Arial" w:hAnsi="Arial" w:cs="Arial"/>
        <w:sz w:val="16"/>
        <w:szCs w:val="16"/>
      </w:rPr>
      <w:t>1</w:t>
    </w:r>
    <w:r w:rsidR="005B487B" w:rsidRPr="00727409">
      <w:rPr>
        <w:rFonts w:ascii="Arial" w:hAnsi="Arial" w:cs="Arial"/>
        <w:sz w:val="16"/>
        <w:szCs w:val="16"/>
      </w:rPr>
      <w:fldChar w:fldCharType="end"/>
    </w:r>
    <w:r w:rsidR="005B487B" w:rsidRPr="00727409">
      <w:rPr>
        <w:rFonts w:ascii="Arial" w:hAnsi="Arial" w:cs="Arial"/>
        <w:sz w:val="16"/>
        <w:szCs w:val="16"/>
      </w:rPr>
      <w:t xml:space="preserve"> </w:t>
    </w:r>
    <w:r w:rsidRPr="00727409">
      <w:rPr>
        <w:rFonts w:ascii="Arial" w:hAnsi="Arial" w:cs="Arial"/>
        <w:sz w:val="16"/>
        <w:szCs w:val="16"/>
      </w:rPr>
      <w:t>von</w:t>
    </w:r>
    <w:r w:rsidR="005B487B" w:rsidRPr="00727409">
      <w:rPr>
        <w:rFonts w:ascii="Arial" w:hAnsi="Arial" w:cs="Arial"/>
        <w:sz w:val="16"/>
        <w:szCs w:val="16"/>
      </w:rPr>
      <w:t xml:space="preserve"> </w:t>
    </w:r>
    <w:r w:rsidR="005B487B" w:rsidRPr="00727409">
      <w:rPr>
        <w:rFonts w:ascii="Arial" w:hAnsi="Arial" w:cs="Arial"/>
        <w:sz w:val="16"/>
        <w:szCs w:val="16"/>
      </w:rPr>
      <w:fldChar w:fldCharType="begin"/>
    </w:r>
    <w:r w:rsidR="005B487B" w:rsidRPr="00727409">
      <w:rPr>
        <w:rFonts w:ascii="Arial" w:hAnsi="Arial" w:cs="Arial"/>
        <w:sz w:val="16"/>
        <w:szCs w:val="16"/>
      </w:rPr>
      <w:instrText>NUMPAGES</w:instrText>
    </w:r>
    <w:r w:rsidR="005B487B" w:rsidRPr="00727409">
      <w:rPr>
        <w:rFonts w:ascii="Arial" w:hAnsi="Arial" w:cs="Arial"/>
        <w:sz w:val="16"/>
        <w:szCs w:val="16"/>
      </w:rPr>
      <w:fldChar w:fldCharType="separate"/>
    </w:r>
    <w:r w:rsidR="005B487B" w:rsidRPr="00727409">
      <w:rPr>
        <w:rFonts w:ascii="Arial" w:hAnsi="Arial" w:cs="Arial"/>
        <w:sz w:val="16"/>
        <w:szCs w:val="16"/>
      </w:rPr>
      <w:t>16</w:t>
    </w:r>
    <w:r w:rsidR="005B487B" w:rsidRPr="0072740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7" w14:textId="77777777" w:rsidR="005B487B" w:rsidRPr="00727409" w:rsidRDefault="005B487B" w:rsidP="0034348A">
    <w:pPr>
      <w:pStyle w:val="Pieddepage"/>
      <w:rPr>
        <w:rFonts w:ascii="Arial" w:hAnsi="Arial"/>
        <w:i/>
        <w:sz w:val="16"/>
        <w:szCs w:val="16"/>
      </w:rPr>
    </w:pPr>
    <w:r w:rsidRPr="00727409">
      <w:rPr>
        <w:rFonts w:ascii="Arial" w:hAnsi="Arial"/>
        <w:i/>
        <w:noProof/>
        <w:sz w:val="16"/>
        <w:szCs w:val="16"/>
        <w:lang w:eastAsia="fr-BE"/>
      </w:rPr>
      <w:drawing>
        <wp:anchor distT="0" distB="0" distL="114300" distR="114300" simplePos="0" relativeHeight="251658241" behindDoc="0" locked="0" layoutInCell="1" allowOverlap="1" wp14:anchorId="230B51DC" wp14:editId="48C18BDE">
          <wp:simplePos x="0" y="0"/>
          <wp:positionH relativeFrom="column">
            <wp:posOffset>2958465</wp:posOffset>
          </wp:positionH>
          <wp:positionV relativeFrom="paragraph">
            <wp:posOffset>-199390</wp:posOffset>
          </wp:positionV>
          <wp:extent cx="911225" cy="387985"/>
          <wp:effectExtent l="19050" t="0" r="3175" b="0"/>
          <wp:wrapSquare wrapText="bothSides"/>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ORES-h_Q+protect_RGB_300dpi_40mm"/>
                  <pic:cNvPicPr>
                    <a:picLocks noChangeAspect="1" noChangeArrowheads="1"/>
                  </pic:cNvPicPr>
                </pic:nvPicPr>
                <pic:blipFill>
                  <a:blip r:embed="rId1"/>
                  <a:srcRect/>
                  <a:stretch>
                    <a:fillRect/>
                  </a:stretch>
                </pic:blipFill>
                <pic:spPr bwMode="auto">
                  <a:xfrm>
                    <a:off x="0" y="0"/>
                    <a:ext cx="911225" cy="387985"/>
                  </a:xfrm>
                  <a:prstGeom prst="rect">
                    <a:avLst/>
                  </a:prstGeom>
                  <a:noFill/>
                </pic:spPr>
              </pic:pic>
            </a:graphicData>
          </a:graphic>
        </wp:anchor>
      </w:drawing>
    </w:r>
  </w:p>
  <w:p w14:paraId="230B51D8" w14:textId="77777777" w:rsidR="005B487B" w:rsidRPr="00727409" w:rsidRDefault="005B487B" w:rsidP="0034348A">
    <w:pPr>
      <w:pStyle w:val="Pieddepage"/>
      <w:rPr>
        <w:rFonts w:ascii="Arial" w:hAnsi="Arial"/>
        <w:i/>
        <w:sz w:val="16"/>
        <w:szCs w:val="16"/>
      </w:rPr>
    </w:pPr>
  </w:p>
  <w:p w14:paraId="230B51D9" w14:textId="08E83222" w:rsidR="005B487B" w:rsidRPr="00727409" w:rsidRDefault="00F26A50" w:rsidP="00F05010">
    <w:pPr>
      <w:pStyle w:val="Pieddepage"/>
      <w:rPr>
        <w:rStyle w:val="Numrodepage"/>
        <w:sz w:val="22"/>
      </w:rPr>
    </w:pPr>
    <w:r w:rsidRPr="00727409">
      <w:rPr>
        <w:rFonts w:ascii="Arial" w:hAnsi="Arial"/>
        <w:i/>
        <w:sz w:val="16"/>
        <w:szCs w:val="16"/>
      </w:rPr>
      <w:t>Anschlussvertrag GAS</w:t>
    </w:r>
    <w:r w:rsidR="005B487B" w:rsidRPr="00727409">
      <w:rPr>
        <w:rFonts w:ascii="Arial" w:hAnsi="Arial"/>
        <w:i/>
        <w:sz w:val="16"/>
        <w:szCs w:val="16"/>
      </w:rPr>
      <w:t xml:space="preserve"> </w:t>
    </w:r>
    <w:r w:rsidR="005B487B" w:rsidRPr="00727409">
      <w:rPr>
        <w:rFonts w:ascii="Arial" w:hAnsi="Arial" w:cs="Arial"/>
        <w:i/>
        <w:sz w:val="16"/>
        <w:szCs w:val="16"/>
      </w:rPr>
      <w:t>_</w:t>
    </w:r>
    <w:proofErr w:type="spellStart"/>
    <w:r w:rsidR="005B487B" w:rsidRPr="00727409">
      <w:rPr>
        <w:rFonts w:ascii="Arial" w:hAnsi="Arial" w:cs="Arial"/>
        <w:i/>
        <w:sz w:val="16"/>
        <w:szCs w:val="16"/>
      </w:rPr>
      <w:t>O</w:t>
    </w:r>
    <w:r w:rsidRPr="00727409">
      <w:rPr>
        <w:rFonts w:ascii="Arial" w:hAnsi="Arial" w:cs="Arial"/>
        <w:i/>
        <w:sz w:val="16"/>
        <w:szCs w:val="16"/>
      </w:rPr>
      <w:t>RES</w:t>
    </w:r>
    <w:r w:rsidR="005B487B" w:rsidRPr="00727409">
      <w:rPr>
        <w:rFonts w:ascii="Arial" w:hAnsi="Arial" w:cs="Arial"/>
        <w:i/>
        <w:sz w:val="16"/>
        <w:szCs w:val="16"/>
      </w:rPr>
      <w:t>_</w:t>
    </w:r>
    <w:r w:rsidR="0018450F" w:rsidRPr="00727409">
      <w:rPr>
        <w:rFonts w:ascii="Arial" w:hAnsi="Arial" w:cs="Arial"/>
        <w:i/>
        <w:sz w:val="16"/>
        <w:szCs w:val="16"/>
      </w:rPr>
      <w:t>Septembe</w:t>
    </w:r>
    <w:r w:rsidRPr="00727409">
      <w:rPr>
        <w:rFonts w:ascii="Arial" w:hAnsi="Arial" w:cs="Arial"/>
        <w:i/>
        <w:sz w:val="16"/>
        <w:szCs w:val="16"/>
      </w:rPr>
      <w:t>r</w:t>
    </w:r>
    <w:proofErr w:type="spellEnd"/>
    <w:r w:rsidR="005B487B" w:rsidRPr="00727409">
      <w:rPr>
        <w:rFonts w:ascii="Arial" w:hAnsi="Arial" w:cs="Arial"/>
        <w:i/>
        <w:sz w:val="16"/>
        <w:szCs w:val="16"/>
      </w:rPr>
      <w:t xml:space="preserve"> 202</w:t>
    </w:r>
    <w:r w:rsidR="0018450F" w:rsidRPr="00727409">
      <w:rPr>
        <w:rFonts w:ascii="Arial" w:hAnsi="Arial" w:cs="Arial"/>
        <w:i/>
        <w:sz w:val="16"/>
        <w:szCs w:val="16"/>
      </w:rPr>
      <w:t>5</w:t>
    </w:r>
    <w:r w:rsidR="005B487B" w:rsidRPr="00727409">
      <w:rPr>
        <w:rFonts w:ascii="Arial" w:hAnsi="Arial" w:cs="Arial"/>
        <w:i/>
        <w:sz w:val="16"/>
        <w:szCs w:val="16"/>
      </w:rPr>
      <w:t>.</w:t>
    </w:r>
    <w:r w:rsidR="005B487B" w:rsidRPr="00727409">
      <w:rPr>
        <w:rFonts w:ascii="Arial" w:hAnsi="Arial"/>
        <w:i/>
        <w:sz w:val="16"/>
        <w:szCs w:val="16"/>
      </w:rPr>
      <w:t>doc</w:t>
    </w:r>
    <w:r w:rsidR="005B487B" w:rsidRPr="00727409">
      <w:tab/>
    </w:r>
    <w:r w:rsidR="005B487B" w:rsidRPr="00727409">
      <w:tab/>
    </w:r>
    <w:proofErr w:type="spellStart"/>
    <w:r w:rsidRPr="00727409">
      <w:rPr>
        <w:rFonts w:ascii="Arial" w:hAnsi="Arial" w:cs="Arial"/>
        <w:sz w:val="16"/>
        <w:szCs w:val="16"/>
      </w:rPr>
      <w:t>Setie</w:t>
    </w:r>
    <w:proofErr w:type="spellEnd"/>
    <w:r w:rsidR="005B487B" w:rsidRPr="00727409">
      <w:rPr>
        <w:rFonts w:ascii="Arial" w:hAnsi="Arial" w:cs="Arial"/>
        <w:sz w:val="16"/>
        <w:szCs w:val="16"/>
      </w:rPr>
      <w:t xml:space="preserve"> </w:t>
    </w:r>
    <w:r w:rsidR="005B487B" w:rsidRPr="00727409">
      <w:rPr>
        <w:rFonts w:ascii="Arial" w:hAnsi="Arial" w:cs="Arial"/>
        <w:sz w:val="16"/>
        <w:szCs w:val="16"/>
      </w:rPr>
      <w:fldChar w:fldCharType="begin"/>
    </w:r>
    <w:r w:rsidR="005B487B" w:rsidRPr="00727409">
      <w:rPr>
        <w:rFonts w:ascii="Arial" w:hAnsi="Arial" w:cs="Arial"/>
        <w:sz w:val="16"/>
        <w:szCs w:val="16"/>
      </w:rPr>
      <w:instrText>PAGE</w:instrText>
    </w:r>
    <w:r w:rsidR="005B487B" w:rsidRPr="00727409">
      <w:rPr>
        <w:rFonts w:ascii="Arial" w:hAnsi="Arial" w:cs="Arial"/>
        <w:sz w:val="16"/>
        <w:szCs w:val="16"/>
      </w:rPr>
      <w:fldChar w:fldCharType="separate"/>
    </w:r>
    <w:r w:rsidR="005B487B" w:rsidRPr="00727409">
      <w:rPr>
        <w:rFonts w:ascii="Arial" w:hAnsi="Arial" w:cs="Arial"/>
        <w:sz w:val="16"/>
        <w:szCs w:val="16"/>
      </w:rPr>
      <w:t>16</w:t>
    </w:r>
    <w:r w:rsidR="005B487B" w:rsidRPr="00727409">
      <w:rPr>
        <w:rFonts w:ascii="Arial" w:hAnsi="Arial" w:cs="Arial"/>
        <w:sz w:val="16"/>
        <w:szCs w:val="16"/>
      </w:rPr>
      <w:fldChar w:fldCharType="end"/>
    </w:r>
    <w:r w:rsidR="005B487B" w:rsidRPr="00727409">
      <w:rPr>
        <w:rFonts w:ascii="Arial" w:hAnsi="Arial" w:cs="Arial"/>
        <w:sz w:val="16"/>
        <w:szCs w:val="16"/>
      </w:rPr>
      <w:t xml:space="preserve"> </w:t>
    </w:r>
    <w:r w:rsidRPr="00727409">
      <w:rPr>
        <w:rFonts w:ascii="Arial" w:hAnsi="Arial" w:cs="Arial"/>
        <w:sz w:val="16"/>
        <w:szCs w:val="16"/>
      </w:rPr>
      <w:t>von</w:t>
    </w:r>
    <w:r w:rsidR="005B487B" w:rsidRPr="00727409">
      <w:rPr>
        <w:rFonts w:ascii="Arial" w:hAnsi="Arial" w:cs="Arial"/>
        <w:sz w:val="16"/>
        <w:szCs w:val="16"/>
      </w:rPr>
      <w:t xml:space="preserve"> </w:t>
    </w:r>
    <w:r w:rsidR="005B487B" w:rsidRPr="00727409">
      <w:rPr>
        <w:rFonts w:ascii="Arial" w:hAnsi="Arial" w:cs="Arial"/>
        <w:sz w:val="16"/>
        <w:szCs w:val="16"/>
      </w:rPr>
      <w:fldChar w:fldCharType="begin"/>
    </w:r>
    <w:r w:rsidR="005B487B" w:rsidRPr="00727409">
      <w:rPr>
        <w:rFonts w:ascii="Arial" w:hAnsi="Arial" w:cs="Arial"/>
        <w:sz w:val="16"/>
        <w:szCs w:val="16"/>
      </w:rPr>
      <w:instrText>NUMPAGES</w:instrText>
    </w:r>
    <w:r w:rsidR="005B487B" w:rsidRPr="00727409">
      <w:rPr>
        <w:rFonts w:ascii="Arial" w:hAnsi="Arial" w:cs="Arial"/>
        <w:sz w:val="16"/>
        <w:szCs w:val="16"/>
      </w:rPr>
      <w:fldChar w:fldCharType="separate"/>
    </w:r>
    <w:r w:rsidR="005B487B" w:rsidRPr="00727409">
      <w:rPr>
        <w:rFonts w:ascii="Arial" w:hAnsi="Arial" w:cs="Arial"/>
        <w:sz w:val="16"/>
        <w:szCs w:val="16"/>
      </w:rPr>
      <w:t>16</w:t>
    </w:r>
    <w:r w:rsidR="005B487B" w:rsidRPr="0072740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BE49" w14:textId="77777777" w:rsidR="005B487B" w:rsidRPr="00727409" w:rsidRDefault="005B487B">
      <w:r w:rsidRPr="00727409">
        <w:separator/>
      </w:r>
    </w:p>
  </w:footnote>
  <w:footnote w:type="continuationSeparator" w:id="0">
    <w:p w14:paraId="01704F6C" w14:textId="77777777" w:rsidR="005B487B" w:rsidRPr="00727409" w:rsidRDefault="005B487B">
      <w:r w:rsidRPr="00727409">
        <w:continuationSeparator/>
      </w:r>
    </w:p>
  </w:footnote>
  <w:footnote w:type="continuationNotice" w:id="1">
    <w:p w14:paraId="40E462D9" w14:textId="77777777" w:rsidR="001E64AB" w:rsidRPr="00727409" w:rsidRDefault="001E6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4" w14:textId="77777777" w:rsidR="005B487B" w:rsidRPr="00727409" w:rsidRDefault="005B487B" w:rsidP="00A60ED6">
    <w:pPr>
      <w:pStyle w:val="En-tte"/>
      <w:jc w:val="right"/>
    </w:pPr>
    <w:r w:rsidRPr="00727409">
      <w:rPr>
        <w:noProof/>
        <w:lang w:eastAsia="fr-BE"/>
      </w:rPr>
      <w:drawing>
        <wp:anchor distT="0" distB="0" distL="114300" distR="114300" simplePos="0" relativeHeight="251658240" behindDoc="0" locked="0" layoutInCell="1" allowOverlap="1" wp14:anchorId="230B51DA" wp14:editId="230B51DB">
          <wp:simplePos x="0" y="0"/>
          <wp:positionH relativeFrom="column">
            <wp:posOffset>5034915</wp:posOffset>
          </wp:positionH>
          <wp:positionV relativeFrom="paragraph">
            <wp:posOffset>-266065</wp:posOffset>
          </wp:positionV>
          <wp:extent cx="1447165" cy="621030"/>
          <wp:effectExtent l="19050" t="0" r="635" b="0"/>
          <wp:wrapSquare wrapText="bothSides"/>
          <wp:docPr id="3"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51D6" w14:textId="77777777" w:rsidR="005B487B" w:rsidRPr="00727409" w:rsidRDefault="005B487B" w:rsidP="00A60ED6">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B310F5B"/>
    <w:multiLevelType w:val="hybridMultilevel"/>
    <w:tmpl w:val="85AA33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2B3006"/>
    <w:multiLevelType w:val="hybridMultilevel"/>
    <w:tmpl w:val="CFD6E264"/>
    <w:lvl w:ilvl="0" w:tplc="FE0EE23E">
      <w:numFmt w:val="bullet"/>
      <w:lvlText w:val="-"/>
      <w:lvlJc w:val="left"/>
      <w:pPr>
        <w:ind w:left="1638" w:hanging="360"/>
      </w:pPr>
      <w:rPr>
        <w:rFonts w:ascii="Arial" w:eastAsia="Times New Roman" w:hAnsi="Arial" w:cs="Arial" w:hint="default"/>
      </w:rPr>
    </w:lvl>
    <w:lvl w:ilvl="1" w:tplc="080C0003" w:tentative="1">
      <w:start w:val="1"/>
      <w:numFmt w:val="bullet"/>
      <w:lvlText w:val="o"/>
      <w:lvlJc w:val="left"/>
      <w:pPr>
        <w:ind w:left="2079" w:hanging="360"/>
      </w:pPr>
      <w:rPr>
        <w:rFonts w:ascii="Courier New" w:hAnsi="Courier New" w:cs="Courier New" w:hint="default"/>
      </w:rPr>
    </w:lvl>
    <w:lvl w:ilvl="2" w:tplc="080C0005" w:tentative="1">
      <w:start w:val="1"/>
      <w:numFmt w:val="bullet"/>
      <w:lvlText w:val=""/>
      <w:lvlJc w:val="left"/>
      <w:pPr>
        <w:ind w:left="2799" w:hanging="360"/>
      </w:pPr>
      <w:rPr>
        <w:rFonts w:ascii="Wingdings" w:hAnsi="Wingdings" w:hint="default"/>
      </w:rPr>
    </w:lvl>
    <w:lvl w:ilvl="3" w:tplc="080C0001" w:tentative="1">
      <w:start w:val="1"/>
      <w:numFmt w:val="bullet"/>
      <w:lvlText w:val=""/>
      <w:lvlJc w:val="left"/>
      <w:pPr>
        <w:ind w:left="3519" w:hanging="360"/>
      </w:pPr>
      <w:rPr>
        <w:rFonts w:ascii="Symbol" w:hAnsi="Symbol" w:hint="default"/>
      </w:rPr>
    </w:lvl>
    <w:lvl w:ilvl="4" w:tplc="080C0003" w:tentative="1">
      <w:start w:val="1"/>
      <w:numFmt w:val="bullet"/>
      <w:lvlText w:val="o"/>
      <w:lvlJc w:val="left"/>
      <w:pPr>
        <w:ind w:left="4239" w:hanging="360"/>
      </w:pPr>
      <w:rPr>
        <w:rFonts w:ascii="Courier New" w:hAnsi="Courier New" w:cs="Courier New" w:hint="default"/>
      </w:rPr>
    </w:lvl>
    <w:lvl w:ilvl="5" w:tplc="080C0005" w:tentative="1">
      <w:start w:val="1"/>
      <w:numFmt w:val="bullet"/>
      <w:lvlText w:val=""/>
      <w:lvlJc w:val="left"/>
      <w:pPr>
        <w:ind w:left="4959" w:hanging="360"/>
      </w:pPr>
      <w:rPr>
        <w:rFonts w:ascii="Wingdings" w:hAnsi="Wingdings" w:hint="default"/>
      </w:rPr>
    </w:lvl>
    <w:lvl w:ilvl="6" w:tplc="080C0001" w:tentative="1">
      <w:start w:val="1"/>
      <w:numFmt w:val="bullet"/>
      <w:lvlText w:val=""/>
      <w:lvlJc w:val="left"/>
      <w:pPr>
        <w:ind w:left="5679" w:hanging="360"/>
      </w:pPr>
      <w:rPr>
        <w:rFonts w:ascii="Symbol" w:hAnsi="Symbol" w:hint="default"/>
      </w:rPr>
    </w:lvl>
    <w:lvl w:ilvl="7" w:tplc="080C0003" w:tentative="1">
      <w:start w:val="1"/>
      <w:numFmt w:val="bullet"/>
      <w:lvlText w:val="o"/>
      <w:lvlJc w:val="left"/>
      <w:pPr>
        <w:ind w:left="6399" w:hanging="360"/>
      </w:pPr>
      <w:rPr>
        <w:rFonts w:ascii="Courier New" w:hAnsi="Courier New" w:cs="Courier New" w:hint="default"/>
      </w:rPr>
    </w:lvl>
    <w:lvl w:ilvl="8" w:tplc="080C0005" w:tentative="1">
      <w:start w:val="1"/>
      <w:numFmt w:val="bullet"/>
      <w:lvlText w:val=""/>
      <w:lvlJc w:val="left"/>
      <w:pPr>
        <w:ind w:left="7119" w:hanging="360"/>
      </w:pPr>
      <w:rPr>
        <w:rFonts w:ascii="Wingdings" w:hAnsi="Wingdings" w:hint="default"/>
      </w:rPr>
    </w:lvl>
  </w:abstractNum>
  <w:abstractNum w:abstractNumId="3"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DD4C71"/>
    <w:multiLevelType w:val="hybridMultilevel"/>
    <w:tmpl w:val="10C0E9D0"/>
    <w:lvl w:ilvl="0" w:tplc="BF26A22C">
      <w:numFmt w:val="bullet"/>
      <w:lvlText w:val="-"/>
      <w:lvlJc w:val="left"/>
      <w:pPr>
        <w:ind w:left="2844" w:hanging="360"/>
      </w:pPr>
      <w:rPr>
        <w:rFonts w:ascii="Times New Roman" w:eastAsia="Calibri" w:hAnsi="Times New Roman" w:cs="Times New Roman" w:hint="default"/>
        <w:color w:val="1F497D"/>
        <w:sz w:val="24"/>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5"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num w:numId="1" w16cid:durableId="593785984">
    <w:abstractNumId w:val="0"/>
  </w:num>
  <w:num w:numId="2" w16cid:durableId="68315022">
    <w:abstractNumId w:val="3"/>
  </w:num>
  <w:num w:numId="3" w16cid:durableId="937058474">
    <w:abstractNumId w:val="2"/>
  </w:num>
  <w:num w:numId="4" w16cid:durableId="261454173">
    <w:abstractNumId w:val="5"/>
  </w:num>
  <w:num w:numId="5" w16cid:durableId="20641341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2756982">
    <w:abstractNumId w:val="3"/>
  </w:num>
  <w:num w:numId="7" w16cid:durableId="46289079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00353">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02583"/>
    <w:rsid w:val="000142FF"/>
    <w:rsid w:val="000219CA"/>
    <w:rsid w:val="00032D99"/>
    <w:rsid w:val="00035903"/>
    <w:rsid w:val="00041116"/>
    <w:rsid w:val="000535E1"/>
    <w:rsid w:val="0007114A"/>
    <w:rsid w:val="00074B47"/>
    <w:rsid w:val="000843AD"/>
    <w:rsid w:val="00092C47"/>
    <w:rsid w:val="00095452"/>
    <w:rsid w:val="0009549C"/>
    <w:rsid w:val="00096A9C"/>
    <w:rsid w:val="0009799D"/>
    <w:rsid w:val="000B2189"/>
    <w:rsid w:val="000B5EAF"/>
    <w:rsid w:val="000C1DAF"/>
    <w:rsid w:val="000C3A16"/>
    <w:rsid w:val="000E082E"/>
    <w:rsid w:val="000E6F96"/>
    <w:rsid w:val="000E743E"/>
    <w:rsid w:val="000E792F"/>
    <w:rsid w:val="000E79C7"/>
    <w:rsid w:val="000E7CD5"/>
    <w:rsid w:val="000F0310"/>
    <w:rsid w:val="0010235C"/>
    <w:rsid w:val="0011426B"/>
    <w:rsid w:val="001170C8"/>
    <w:rsid w:val="001200A2"/>
    <w:rsid w:val="0013310D"/>
    <w:rsid w:val="00136C9A"/>
    <w:rsid w:val="00144D13"/>
    <w:rsid w:val="001457AD"/>
    <w:rsid w:val="00152B17"/>
    <w:rsid w:val="001550F7"/>
    <w:rsid w:val="00164E0E"/>
    <w:rsid w:val="00170CEE"/>
    <w:rsid w:val="00177A17"/>
    <w:rsid w:val="0018450F"/>
    <w:rsid w:val="00187450"/>
    <w:rsid w:val="001B5AE1"/>
    <w:rsid w:val="001C5CB0"/>
    <w:rsid w:val="001C671C"/>
    <w:rsid w:val="001D1F49"/>
    <w:rsid w:val="001D64BA"/>
    <w:rsid w:val="001E1AE1"/>
    <w:rsid w:val="001E64AB"/>
    <w:rsid w:val="001F1126"/>
    <w:rsid w:val="00200AB9"/>
    <w:rsid w:val="002058B5"/>
    <w:rsid w:val="0021154D"/>
    <w:rsid w:val="00222A37"/>
    <w:rsid w:val="00224BF9"/>
    <w:rsid w:val="00227D43"/>
    <w:rsid w:val="00232E4E"/>
    <w:rsid w:val="00236CAC"/>
    <w:rsid w:val="00241C59"/>
    <w:rsid w:val="00250CF0"/>
    <w:rsid w:val="00251F51"/>
    <w:rsid w:val="00256DD8"/>
    <w:rsid w:val="00262F3B"/>
    <w:rsid w:val="002658C5"/>
    <w:rsid w:val="00270DD2"/>
    <w:rsid w:val="00270F8C"/>
    <w:rsid w:val="002712DE"/>
    <w:rsid w:val="00282995"/>
    <w:rsid w:val="00283001"/>
    <w:rsid w:val="00290730"/>
    <w:rsid w:val="00290DA1"/>
    <w:rsid w:val="0029588D"/>
    <w:rsid w:val="002A10F8"/>
    <w:rsid w:val="002A2E79"/>
    <w:rsid w:val="002A532E"/>
    <w:rsid w:val="002A5D32"/>
    <w:rsid w:val="002A67B6"/>
    <w:rsid w:val="002A7E55"/>
    <w:rsid w:val="002B5275"/>
    <w:rsid w:val="002C1D3E"/>
    <w:rsid w:val="002C58C5"/>
    <w:rsid w:val="002C73F1"/>
    <w:rsid w:val="002D0BD2"/>
    <w:rsid w:val="002E37D6"/>
    <w:rsid w:val="002F04EE"/>
    <w:rsid w:val="002F7E00"/>
    <w:rsid w:val="00305C87"/>
    <w:rsid w:val="00310A8B"/>
    <w:rsid w:val="003327BA"/>
    <w:rsid w:val="0033421D"/>
    <w:rsid w:val="00335155"/>
    <w:rsid w:val="003417AB"/>
    <w:rsid w:val="0034348A"/>
    <w:rsid w:val="00343FED"/>
    <w:rsid w:val="00352AD7"/>
    <w:rsid w:val="0035643D"/>
    <w:rsid w:val="00356FAE"/>
    <w:rsid w:val="00372CC5"/>
    <w:rsid w:val="003818E9"/>
    <w:rsid w:val="003842F6"/>
    <w:rsid w:val="003859AE"/>
    <w:rsid w:val="003A3440"/>
    <w:rsid w:val="003C4B96"/>
    <w:rsid w:val="003C5DCD"/>
    <w:rsid w:val="003D0D43"/>
    <w:rsid w:val="003D295A"/>
    <w:rsid w:val="003D4FB3"/>
    <w:rsid w:val="003D78B2"/>
    <w:rsid w:val="003F6E1D"/>
    <w:rsid w:val="003F70AA"/>
    <w:rsid w:val="00402E54"/>
    <w:rsid w:val="00421290"/>
    <w:rsid w:val="00431E3A"/>
    <w:rsid w:val="0043242C"/>
    <w:rsid w:val="004326B3"/>
    <w:rsid w:val="004333F9"/>
    <w:rsid w:val="00442F1C"/>
    <w:rsid w:val="00446171"/>
    <w:rsid w:val="00446FE0"/>
    <w:rsid w:val="00451869"/>
    <w:rsid w:val="0046045E"/>
    <w:rsid w:val="00465F7F"/>
    <w:rsid w:val="00471C27"/>
    <w:rsid w:val="00471EC7"/>
    <w:rsid w:val="004760D1"/>
    <w:rsid w:val="0047741A"/>
    <w:rsid w:val="004825AF"/>
    <w:rsid w:val="00482F6E"/>
    <w:rsid w:val="00487248"/>
    <w:rsid w:val="00491C9A"/>
    <w:rsid w:val="004922E4"/>
    <w:rsid w:val="00493BB4"/>
    <w:rsid w:val="004A1680"/>
    <w:rsid w:val="004A456E"/>
    <w:rsid w:val="004A4B80"/>
    <w:rsid w:val="004B477F"/>
    <w:rsid w:val="004B6AF6"/>
    <w:rsid w:val="004C6116"/>
    <w:rsid w:val="004D6A02"/>
    <w:rsid w:val="004E35C9"/>
    <w:rsid w:val="004F590D"/>
    <w:rsid w:val="004F72A0"/>
    <w:rsid w:val="005055BB"/>
    <w:rsid w:val="00523C0A"/>
    <w:rsid w:val="005348C8"/>
    <w:rsid w:val="0054612D"/>
    <w:rsid w:val="00555C1D"/>
    <w:rsid w:val="005663FE"/>
    <w:rsid w:val="00566DD4"/>
    <w:rsid w:val="00584D6B"/>
    <w:rsid w:val="00585BAB"/>
    <w:rsid w:val="005948DD"/>
    <w:rsid w:val="00594DD5"/>
    <w:rsid w:val="00595421"/>
    <w:rsid w:val="00596676"/>
    <w:rsid w:val="005A5CBF"/>
    <w:rsid w:val="005B26E4"/>
    <w:rsid w:val="005B487B"/>
    <w:rsid w:val="005C2E98"/>
    <w:rsid w:val="005C3680"/>
    <w:rsid w:val="005D1607"/>
    <w:rsid w:val="005E7A46"/>
    <w:rsid w:val="005E7C91"/>
    <w:rsid w:val="005F4304"/>
    <w:rsid w:val="00604C99"/>
    <w:rsid w:val="00610421"/>
    <w:rsid w:val="00611593"/>
    <w:rsid w:val="00611D70"/>
    <w:rsid w:val="00615178"/>
    <w:rsid w:val="00616282"/>
    <w:rsid w:val="006164F8"/>
    <w:rsid w:val="00623988"/>
    <w:rsid w:val="00627B12"/>
    <w:rsid w:val="00641D3B"/>
    <w:rsid w:val="00643379"/>
    <w:rsid w:val="00643500"/>
    <w:rsid w:val="006468DC"/>
    <w:rsid w:val="00660BAF"/>
    <w:rsid w:val="006675DB"/>
    <w:rsid w:val="00670D3E"/>
    <w:rsid w:val="006731D4"/>
    <w:rsid w:val="0067327B"/>
    <w:rsid w:val="00680FEE"/>
    <w:rsid w:val="00681DAF"/>
    <w:rsid w:val="0068345E"/>
    <w:rsid w:val="006926E9"/>
    <w:rsid w:val="006962FE"/>
    <w:rsid w:val="006A3AA3"/>
    <w:rsid w:val="006A5167"/>
    <w:rsid w:val="006B3D15"/>
    <w:rsid w:val="006B648A"/>
    <w:rsid w:val="006B68B0"/>
    <w:rsid w:val="006C1DFC"/>
    <w:rsid w:val="006D41C0"/>
    <w:rsid w:val="006E3B99"/>
    <w:rsid w:val="006F2912"/>
    <w:rsid w:val="00701295"/>
    <w:rsid w:val="00701669"/>
    <w:rsid w:val="0070264E"/>
    <w:rsid w:val="0070281D"/>
    <w:rsid w:val="00704BC6"/>
    <w:rsid w:val="00706D08"/>
    <w:rsid w:val="00713C8F"/>
    <w:rsid w:val="00716B5A"/>
    <w:rsid w:val="007259CC"/>
    <w:rsid w:val="00727409"/>
    <w:rsid w:val="007310FE"/>
    <w:rsid w:val="00732FE5"/>
    <w:rsid w:val="00736963"/>
    <w:rsid w:val="00742D1E"/>
    <w:rsid w:val="00755591"/>
    <w:rsid w:val="00766756"/>
    <w:rsid w:val="00774A34"/>
    <w:rsid w:val="007763AF"/>
    <w:rsid w:val="007832A7"/>
    <w:rsid w:val="00796770"/>
    <w:rsid w:val="007B1D0D"/>
    <w:rsid w:val="007C4CFE"/>
    <w:rsid w:val="007C7B6C"/>
    <w:rsid w:val="007D5DF2"/>
    <w:rsid w:val="007D73A4"/>
    <w:rsid w:val="007E1C3B"/>
    <w:rsid w:val="007E3A9D"/>
    <w:rsid w:val="007E3F0A"/>
    <w:rsid w:val="007F3A76"/>
    <w:rsid w:val="007F44CA"/>
    <w:rsid w:val="007F65ED"/>
    <w:rsid w:val="007F7C56"/>
    <w:rsid w:val="00814BDE"/>
    <w:rsid w:val="00816DD2"/>
    <w:rsid w:val="008217C1"/>
    <w:rsid w:val="00843E05"/>
    <w:rsid w:val="0084407A"/>
    <w:rsid w:val="00852B0B"/>
    <w:rsid w:val="00856275"/>
    <w:rsid w:val="00856474"/>
    <w:rsid w:val="0086211B"/>
    <w:rsid w:val="00862B8E"/>
    <w:rsid w:val="008669E7"/>
    <w:rsid w:val="00884454"/>
    <w:rsid w:val="008856E3"/>
    <w:rsid w:val="00894432"/>
    <w:rsid w:val="008A7124"/>
    <w:rsid w:val="008C01F3"/>
    <w:rsid w:val="008D00B3"/>
    <w:rsid w:val="008D4E3F"/>
    <w:rsid w:val="008D741C"/>
    <w:rsid w:val="008E7254"/>
    <w:rsid w:val="008F2E73"/>
    <w:rsid w:val="0090159B"/>
    <w:rsid w:val="00903E3E"/>
    <w:rsid w:val="0090680F"/>
    <w:rsid w:val="00926D89"/>
    <w:rsid w:val="00930D10"/>
    <w:rsid w:val="00933C6E"/>
    <w:rsid w:val="00946E5D"/>
    <w:rsid w:val="00947BFE"/>
    <w:rsid w:val="00950551"/>
    <w:rsid w:val="00975B60"/>
    <w:rsid w:val="00976377"/>
    <w:rsid w:val="00976F78"/>
    <w:rsid w:val="009846E2"/>
    <w:rsid w:val="00985133"/>
    <w:rsid w:val="0099033E"/>
    <w:rsid w:val="00990BA2"/>
    <w:rsid w:val="00992E35"/>
    <w:rsid w:val="00995F2C"/>
    <w:rsid w:val="00995FC3"/>
    <w:rsid w:val="009A315F"/>
    <w:rsid w:val="009A4C94"/>
    <w:rsid w:val="009B1ED3"/>
    <w:rsid w:val="009B62BA"/>
    <w:rsid w:val="009C332C"/>
    <w:rsid w:val="009C4BDD"/>
    <w:rsid w:val="009D004D"/>
    <w:rsid w:val="00A002C8"/>
    <w:rsid w:val="00A015EA"/>
    <w:rsid w:val="00A05D84"/>
    <w:rsid w:val="00A123FE"/>
    <w:rsid w:val="00A150DF"/>
    <w:rsid w:val="00A150ED"/>
    <w:rsid w:val="00A22B20"/>
    <w:rsid w:val="00A313C9"/>
    <w:rsid w:val="00A35608"/>
    <w:rsid w:val="00A41BB5"/>
    <w:rsid w:val="00A5415F"/>
    <w:rsid w:val="00A56A19"/>
    <w:rsid w:val="00A604A8"/>
    <w:rsid w:val="00A60ED6"/>
    <w:rsid w:val="00A6391F"/>
    <w:rsid w:val="00A65F45"/>
    <w:rsid w:val="00A71AB4"/>
    <w:rsid w:val="00A77465"/>
    <w:rsid w:val="00A81CA0"/>
    <w:rsid w:val="00A9036F"/>
    <w:rsid w:val="00A91BE1"/>
    <w:rsid w:val="00A936AD"/>
    <w:rsid w:val="00AA2BCB"/>
    <w:rsid w:val="00AA5D3B"/>
    <w:rsid w:val="00AA7929"/>
    <w:rsid w:val="00AB034E"/>
    <w:rsid w:val="00AB2308"/>
    <w:rsid w:val="00AB6289"/>
    <w:rsid w:val="00AD2F9F"/>
    <w:rsid w:val="00AD7CC3"/>
    <w:rsid w:val="00AF269C"/>
    <w:rsid w:val="00AF5316"/>
    <w:rsid w:val="00AF6654"/>
    <w:rsid w:val="00B02277"/>
    <w:rsid w:val="00B03A3A"/>
    <w:rsid w:val="00B059CD"/>
    <w:rsid w:val="00B16E42"/>
    <w:rsid w:val="00B26E1E"/>
    <w:rsid w:val="00B33ED5"/>
    <w:rsid w:val="00B42B71"/>
    <w:rsid w:val="00B51181"/>
    <w:rsid w:val="00B571D8"/>
    <w:rsid w:val="00B75B0D"/>
    <w:rsid w:val="00B76572"/>
    <w:rsid w:val="00B8398F"/>
    <w:rsid w:val="00B8749B"/>
    <w:rsid w:val="00B913A4"/>
    <w:rsid w:val="00B92522"/>
    <w:rsid w:val="00B9535B"/>
    <w:rsid w:val="00B976AD"/>
    <w:rsid w:val="00BA1A63"/>
    <w:rsid w:val="00BA21B5"/>
    <w:rsid w:val="00BA2AB9"/>
    <w:rsid w:val="00BA491E"/>
    <w:rsid w:val="00BA4E2E"/>
    <w:rsid w:val="00BB2765"/>
    <w:rsid w:val="00BB3B0F"/>
    <w:rsid w:val="00BC34F2"/>
    <w:rsid w:val="00BC6262"/>
    <w:rsid w:val="00BC6A97"/>
    <w:rsid w:val="00BD0B30"/>
    <w:rsid w:val="00BE0AA3"/>
    <w:rsid w:val="00BE332E"/>
    <w:rsid w:val="00BE3AC4"/>
    <w:rsid w:val="00BE654D"/>
    <w:rsid w:val="00BF0CF3"/>
    <w:rsid w:val="00BF3574"/>
    <w:rsid w:val="00BF6267"/>
    <w:rsid w:val="00C0246E"/>
    <w:rsid w:val="00C03CE6"/>
    <w:rsid w:val="00C05FF3"/>
    <w:rsid w:val="00C06D9A"/>
    <w:rsid w:val="00C07C65"/>
    <w:rsid w:val="00C106C6"/>
    <w:rsid w:val="00C10F85"/>
    <w:rsid w:val="00C1456A"/>
    <w:rsid w:val="00C21B3B"/>
    <w:rsid w:val="00C23FA6"/>
    <w:rsid w:val="00C27101"/>
    <w:rsid w:val="00C33E68"/>
    <w:rsid w:val="00C4231A"/>
    <w:rsid w:val="00C450CF"/>
    <w:rsid w:val="00C45196"/>
    <w:rsid w:val="00C55A25"/>
    <w:rsid w:val="00C56C96"/>
    <w:rsid w:val="00C74632"/>
    <w:rsid w:val="00C768A9"/>
    <w:rsid w:val="00C7716B"/>
    <w:rsid w:val="00C82403"/>
    <w:rsid w:val="00C84220"/>
    <w:rsid w:val="00C93F5C"/>
    <w:rsid w:val="00CA48C3"/>
    <w:rsid w:val="00CA6234"/>
    <w:rsid w:val="00CC10EB"/>
    <w:rsid w:val="00CC3E6B"/>
    <w:rsid w:val="00CC4D0D"/>
    <w:rsid w:val="00CD29EE"/>
    <w:rsid w:val="00CE6827"/>
    <w:rsid w:val="00CF5CAB"/>
    <w:rsid w:val="00D11714"/>
    <w:rsid w:val="00D16BC5"/>
    <w:rsid w:val="00D30689"/>
    <w:rsid w:val="00D337A4"/>
    <w:rsid w:val="00D52B09"/>
    <w:rsid w:val="00D53B7D"/>
    <w:rsid w:val="00D53B8B"/>
    <w:rsid w:val="00D6118D"/>
    <w:rsid w:val="00D62EA7"/>
    <w:rsid w:val="00D6420E"/>
    <w:rsid w:val="00D7466E"/>
    <w:rsid w:val="00D938B5"/>
    <w:rsid w:val="00D959BB"/>
    <w:rsid w:val="00DA6864"/>
    <w:rsid w:val="00DA7323"/>
    <w:rsid w:val="00DC2E25"/>
    <w:rsid w:val="00DC2F95"/>
    <w:rsid w:val="00DC36E3"/>
    <w:rsid w:val="00DC46C8"/>
    <w:rsid w:val="00DC5626"/>
    <w:rsid w:val="00DD4924"/>
    <w:rsid w:val="00DE634D"/>
    <w:rsid w:val="00DF3769"/>
    <w:rsid w:val="00DF7C50"/>
    <w:rsid w:val="00E059EE"/>
    <w:rsid w:val="00E127D1"/>
    <w:rsid w:val="00E134AA"/>
    <w:rsid w:val="00E14F19"/>
    <w:rsid w:val="00E154A8"/>
    <w:rsid w:val="00E216F7"/>
    <w:rsid w:val="00E279C2"/>
    <w:rsid w:val="00E30F4C"/>
    <w:rsid w:val="00E3291E"/>
    <w:rsid w:val="00E32A52"/>
    <w:rsid w:val="00E364FE"/>
    <w:rsid w:val="00E42399"/>
    <w:rsid w:val="00E45230"/>
    <w:rsid w:val="00E51590"/>
    <w:rsid w:val="00E52B74"/>
    <w:rsid w:val="00E5363F"/>
    <w:rsid w:val="00E6076B"/>
    <w:rsid w:val="00E609A2"/>
    <w:rsid w:val="00E61929"/>
    <w:rsid w:val="00E64DE5"/>
    <w:rsid w:val="00E67BF4"/>
    <w:rsid w:val="00E70D7C"/>
    <w:rsid w:val="00E72569"/>
    <w:rsid w:val="00E76D22"/>
    <w:rsid w:val="00E80675"/>
    <w:rsid w:val="00E95501"/>
    <w:rsid w:val="00EB226D"/>
    <w:rsid w:val="00EC01BF"/>
    <w:rsid w:val="00EC0E87"/>
    <w:rsid w:val="00ED15C3"/>
    <w:rsid w:val="00ED5DE8"/>
    <w:rsid w:val="00EF03DB"/>
    <w:rsid w:val="00F00D06"/>
    <w:rsid w:val="00F05010"/>
    <w:rsid w:val="00F102FA"/>
    <w:rsid w:val="00F110B0"/>
    <w:rsid w:val="00F1213B"/>
    <w:rsid w:val="00F25739"/>
    <w:rsid w:val="00F26A50"/>
    <w:rsid w:val="00F3140C"/>
    <w:rsid w:val="00F3262D"/>
    <w:rsid w:val="00F44948"/>
    <w:rsid w:val="00F50994"/>
    <w:rsid w:val="00F55C91"/>
    <w:rsid w:val="00F62C73"/>
    <w:rsid w:val="00F778F1"/>
    <w:rsid w:val="00F82335"/>
    <w:rsid w:val="00F84772"/>
    <w:rsid w:val="00F84931"/>
    <w:rsid w:val="00F854CE"/>
    <w:rsid w:val="00F96FC1"/>
    <w:rsid w:val="00FA1B75"/>
    <w:rsid w:val="00FA4F23"/>
    <w:rsid w:val="00FA529D"/>
    <w:rsid w:val="00FB39C3"/>
    <w:rsid w:val="00FB499A"/>
    <w:rsid w:val="00FD2B64"/>
    <w:rsid w:val="00FD51FF"/>
    <w:rsid w:val="00FD6D26"/>
    <w:rsid w:val="00FE1392"/>
    <w:rsid w:val="00FE1826"/>
    <w:rsid w:val="00FE3777"/>
    <w:rsid w:val="00FE38F8"/>
    <w:rsid w:val="00FF0497"/>
    <w:rsid w:val="00FF1D0C"/>
    <w:rsid w:val="00FF3AC3"/>
    <w:rsid w:val="00FF3E18"/>
    <w:rsid w:val="00FF3F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230B4FAA"/>
  <w15:docId w15:val="{75E79119-137E-43BF-AD00-4EA3CA60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de-DE"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semiHidden/>
    <w:rsid w:val="00BC6A97"/>
    <w:pPr>
      <w:tabs>
        <w:tab w:val="center" w:pos="4536"/>
        <w:tab w:val="right" w:pos="9072"/>
      </w:tabs>
    </w:pPr>
  </w:style>
  <w:style w:type="paragraph" w:styleId="Pieddepage">
    <w:name w:val="footer"/>
    <w:basedOn w:val="Normal"/>
    <w:link w:val="PieddepageCar"/>
    <w:rsid w:val="00BC6A97"/>
    <w:pPr>
      <w:tabs>
        <w:tab w:val="center" w:pos="4536"/>
        <w:tab w:val="right" w:pos="9072"/>
      </w:tabs>
    </w:pPr>
  </w:style>
  <w:style w:type="paragraph" w:styleId="Corpsdetexte">
    <w:name w:val="Body Text"/>
    <w:basedOn w:val="Normal"/>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semiHidden/>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BodyTextIndent21">
    <w:name w:val="Body Text Indent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customStyle="1" w:styleId="Paragraphedeliste1">
    <w:name w:val="Paragraphe de liste1"/>
    <w:basedOn w:val="Normal"/>
    <w:qFormat/>
    <w:rsid w:val="001E1AE1"/>
    <w:pPr>
      <w:widowControl/>
      <w:spacing w:after="200" w:line="276" w:lineRule="auto"/>
      <w:ind w:left="720"/>
    </w:pPr>
    <w:rPr>
      <w:rFonts w:ascii="Calibri" w:eastAsia="Calibri" w:hAnsi="Calibri"/>
      <w:szCs w:val="22"/>
    </w:rPr>
  </w:style>
  <w:style w:type="paragraph" w:styleId="Paragraphedeliste">
    <w:name w:val="List Paragraph"/>
    <w:basedOn w:val="Normal"/>
    <w:uiPriority w:val="34"/>
    <w:qFormat/>
    <w:rsid w:val="00305C87"/>
    <w:pPr>
      <w:widowControl/>
      <w:ind w:left="720"/>
    </w:pPr>
    <w:rPr>
      <w:rFonts w:ascii="Calibri" w:eastAsia="Calibri" w:hAnsi="Calibri"/>
      <w:szCs w:val="22"/>
      <w:lang w:val="fr-BE" w:eastAsia="fr-BE"/>
    </w:rPr>
  </w:style>
  <w:style w:type="character" w:styleId="Mentionnonrsolue">
    <w:name w:val="Unresolved Mention"/>
    <w:basedOn w:val="Policepardfaut"/>
    <w:uiPriority w:val="99"/>
    <w:semiHidden/>
    <w:unhideWhenUsed/>
    <w:rsid w:val="0018450F"/>
    <w:rPr>
      <w:color w:val="605E5C"/>
      <w:shd w:val="clear" w:color="auto" w:fill="E1DFDD"/>
    </w:rPr>
  </w:style>
  <w:style w:type="character" w:styleId="Lienhypertextesuivivisit">
    <w:name w:val="FollowedHyperlink"/>
    <w:basedOn w:val="Policepardfaut"/>
    <w:uiPriority w:val="99"/>
    <w:semiHidden/>
    <w:unhideWhenUsed/>
    <w:rsid w:val="003F7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481653722">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297837753">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57191829">
      <w:bodyDiv w:val="1"/>
      <w:marLeft w:val="0"/>
      <w:marRight w:val="0"/>
      <w:marTop w:val="0"/>
      <w:marBottom w:val="0"/>
      <w:divBdr>
        <w:top w:val="none" w:sz="0" w:space="0" w:color="auto"/>
        <w:left w:val="none" w:sz="0" w:space="0" w:color="auto"/>
        <w:bottom w:val="none" w:sz="0" w:space="0" w:color="auto"/>
        <w:right w:val="none" w:sz="0" w:space="0" w:color="auto"/>
      </w:divBdr>
    </w:div>
    <w:div w:id="1869945190">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13656439">
      <w:bodyDiv w:val="1"/>
      <w:marLeft w:val="0"/>
      <w:marRight w:val="0"/>
      <w:marTop w:val="0"/>
      <w:marBottom w:val="0"/>
      <w:divBdr>
        <w:top w:val="none" w:sz="0" w:space="0" w:color="auto"/>
        <w:left w:val="none" w:sz="0" w:space="0" w:color="auto"/>
        <w:bottom w:val="none" w:sz="0" w:space="0" w:color="auto"/>
        <w:right w:val="none" w:sz="0" w:space="0" w:color="auto"/>
      </w:divBdr>
    </w:div>
    <w:div w:id="21314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976D217419408892ABA0985C49C931"/>
        <w:category>
          <w:name w:val="Général"/>
          <w:gallery w:val="placeholder"/>
        </w:category>
        <w:types>
          <w:type w:val="bbPlcHdr"/>
        </w:types>
        <w:behaviors>
          <w:behavior w:val="content"/>
        </w:behaviors>
        <w:guid w:val="{48A96C37-BC14-4359-BCA9-86625153B2BC}"/>
      </w:docPartPr>
      <w:docPartBody>
        <w:p w:rsidR="005A2EA5" w:rsidRDefault="005A2EA5" w:rsidP="005A2EA5">
          <w:pPr>
            <w:pStyle w:val="CA976D217419408892ABA0985C49C93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31"/>
    <w:rsid w:val="0033421D"/>
    <w:rsid w:val="0054612D"/>
    <w:rsid w:val="005A2EA5"/>
    <w:rsid w:val="005D1607"/>
    <w:rsid w:val="00716B5A"/>
    <w:rsid w:val="008A3AAF"/>
    <w:rsid w:val="008A638A"/>
    <w:rsid w:val="00903E3E"/>
    <w:rsid w:val="009751B8"/>
    <w:rsid w:val="009D004D"/>
    <w:rsid w:val="00A40ACD"/>
    <w:rsid w:val="00A61EC7"/>
    <w:rsid w:val="00AA5D3B"/>
    <w:rsid w:val="00C27101"/>
    <w:rsid w:val="00CD46F0"/>
    <w:rsid w:val="00E51590"/>
    <w:rsid w:val="00F5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2EA5"/>
  </w:style>
  <w:style w:type="paragraph" w:customStyle="1" w:styleId="CA976D217419408892ABA0985C49C931">
    <w:name w:val="CA976D217419408892ABA0985C49C931"/>
    <w:rsid w:val="005A2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f12b2bbf3f25f8f08911aefd9fa9fd33">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5d3cf46fe3447d2fa6e853d51b45776"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xsi:nil="true"/>
    <Régions_x0020__x0020_ORES xmlns="a6d9b64a-7b8b-4059-94b1-6cd86d5c1378">
      <Value>Toutes les régions</Value>
    </Régions_x0020__x0020_ORES>
    <Energie xmlns="a6d9b64a-7b8b-4059-94b1-6cd86d5c1378">Gaz</Energie>
    <dmwh xmlns="ca23900c-049a-4f59-b8e8-4d55c9df34e1">FR</dmwh>
    <Typedecontrat xmlns="ca23900c-049a-4f59-b8e8-4d55c9df34e1">GAZ</Typedecontrat>
    <_dlc_DocId xmlns="a6d9b64a-7b8b-4059-94b1-6cd86d5c1378">AAYT2T3E2XKQ-469447562-195</_dlc_DocId>
    <_dlc_DocIdUrl xmlns="a6d9b64a-7b8b-4059-94b1-6cd86d5c1378">
      <Url>https://oresonline.sharepoint.com/sites/InfraNet/_layouts/15/DocIdRedir.aspx?ID=AAYT2T3E2XKQ-469447562-195</Url>
      <Description>AAYT2T3E2XKQ-469447562-195</Description>
    </_dlc_DocIdUrl>
  </documentManagement>
</p:properties>
</file>

<file path=customXml/itemProps1.xml><?xml version="1.0" encoding="utf-8"?>
<ds:datastoreItem xmlns:ds="http://schemas.openxmlformats.org/officeDocument/2006/customXml" ds:itemID="{DABC5100-696B-4593-8DE6-462AE0DD6673}">
  <ds:schemaRefs>
    <ds:schemaRef ds:uri="http://schemas.openxmlformats.org/officeDocument/2006/bibliography"/>
  </ds:schemaRefs>
</ds:datastoreItem>
</file>

<file path=customXml/itemProps2.xml><?xml version="1.0" encoding="utf-8"?>
<ds:datastoreItem xmlns:ds="http://schemas.openxmlformats.org/officeDocument/2006/customXml" ds:itemID="{EDF9C7E7-6578-4342-BFF2-E3B126C3E389}">
  <ds:schemaRefs>
    <ds:schemaRef ds:uri="http://schemas.microsoft.com/sharepoint/events"/>
  </ds:schemaRefs>
</ds:datastoreItem>
</file>

<file path=customXml/itemProps3.xml><?xml version="1.0" encoding="utf-8"?>
<ds:datastoreItem xmlns:ds="http://schemas.openxmlformats.org/officeDocument/2006/customXml" ds:itemID="{E34480B1-1A70-4D01-B075-248332C1E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9B19C-9D74-4295-88C0-036BC24A1393}">
  <ds:schemaRefs>
    <ds:schemaRef ds:uri="http://schemas.microsoft.com/sharepoint/v3/contenttype/forms"/>
  </ds:schemaRefs>
</ds:datastoreItem>
</file>

<file path=customXml/itemProps5.xml><?xml version="1.0" encoding="utf-8"?>
<ds:datastoreItem xmlns:ds="http://schemas.openxmlformats.org/officeDocument/2006/customXml" ds:itemID="{EAC537A8-F67A-48D2-AA75-913833EB9C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6d9b64a-7b8b-4059-94b1-6cd86d5c1378"/>
    <ds:schemaRef ds:uri="http://purl.org/dc/elements/1.1/"/>
    <ds:schemaRef ds:uri="http://schemas.microsoft.com/office/2006/metadata/properties"/>
    <ds:schemaRef ds:uri="ca23900c-049a-4f59-b8e8-4d55c9df34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4394</Words>
  <Characters>25051</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 GAZ HAINAUT CHARLEROI FR</vt:lpstr>
      <vt:lpstr>Contrat de raccordement</vt:lpstr>
    </vt:vector>
  </TitlesOfParts>
  <Company>DNB</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GAZ HAINAUT CHARLEROI FR</dc:title>
  <dc:subject/>
  <dc:creator>Marc Malbrancke</dc:creator>
  <cp:keywords/>
  <dc:description/>
  <cp:lastModifiedBy>Rieser Cécile</cp:lastModifiedBy>
  <cp:revision>2</cp:revision>
  <cp:lastPrinted>2010-01-07T10:20:00Z</cp:lastPrinted>
  <dcterms:created xsi:type="dcterms:W3CDTF">2026-01-19T12:44:00Z</dcterms:created>
  <dcterms:modified xsi:type="dcterms:W3CDTF">2026-01-19T12:44:00Z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6988;#CHARLEROI|67291158-0058-486e-a71c-be00a4fba377</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2025-05-14T09:27:50Z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8862055a-a376-49d4-a9d3-87334076c301</vt:lpwstr>
  </property>
  <property fmtid="{D5CDD505-2E9C-101B-9397-08002B2CF9AE}" pid="10" name="MSIP_Label_cbaf7aec-491f-406d-9338-c3cf93de3ae1_ContentBits">
    <vt:lpwstr>0</vt:lpwstr>
  </property>
  <property fmtid="{D5CDD505-2E9C-101B-9397-08002B2CF9AE}" pid="11" name="_dlc_DocIdItemGuid">
    <vt:lpwstr>3fa9851f-d829-4bb4-bf2c-441bc27e588d</vt:lpwstr>
  </property>
</Properties>
</file>